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BDFE" w14:textId="77777777" w:rsidR="00FE067E" w:rsidRDefault="003C6034" w:rsidP="00CC1F3B">
      <w:pPr>
        <w:pStyle w:val="TitlePageOrigin"/>
      </w:pPr>
      <w:r>
        <w:rPr>
          <w:caps w:val="0"/>
        </w:rPr>
        <w:t>WEST VIRGINIA LEGISLATURE</w:t>
      </w:r>
    </w:p>
    <w:p w14:paraId="194D828E" w14:textId="748F8C6B" w:rsidR="00CD36CF" w:rsidRDefault="00CD36CF" w:rsidP="00CC1F3B">
      <w:pPr>
        <w:pStyle w:val="TitlePageSession"/>
      </w:pPr>
      <w:r>
        <w:t>20</w:t>
      </w:r>
      <w:r w:rsidR="00EC5E63">
        <w:t>2</w:t>
      </w:r>
      <w:r w:rsidR="00D33F20">
        <w:t>6</w:t>
      </w:r>
      <w:r>
        <w:t xml:space="preserve"> </w:t>
      </w:r>
      <w:r w:rsidR="003C6034">
        <w:rPr>
          <w:caps w:val="0"/>
        </w:rPr>
        <w:t>REGULAR SESSION</w:t>
      </w:r>
    </w:p>
    <w:p w14:paraId="4D964DCA" w14:textId="77777777" w:rsidR="00CD36CF" w:rsidRDefault="00B16CF7" w:rsidP="00CC1F3B">
      <w:pPr>
        <w:pStyle w:val="TitlePageBillPrefix"/>
      </w:pPr>
      <w:sdt>
        <w:sdtPr>
          <w:tag w:val="IntroDate"/>
          <w:id w:val="-1236936958"/>
          <w:placeholder>
            <w:docPart w:val="A497686B4D304CA192791EF8F9EAC649"/>
          </w:placeholder>
          <w:text/>
        </w:sdtPr>
        <w:sdtEndPr/>
        <w:sdtContent>
          <w:r w:rsidR="00AE48A0">
            <w:t>Introduced</w:t>
          </w:r>
        </w:sdtContent>
      </w:sdt>
    </w:p>
    <w:p w14:paraId="1A330DCF" w14:textId="3A804D5E" w:rsidR="00CD36CF" w:rsidRDefault="00B16CF7" w:rsidP="00CC1F3B">
      <w:pPr>
        <w:pStyle w:val="BillNumber"/>
      </w:pPr>
      <w:sdt>
        <w:sdtPr>
          <w:tag w:val="Chamber"/>
          <w:id w:val="893011969"/>
          <w:lock w:val="sdtLocked"/>
          <w:placeholder>
            <w:docPart w:val="BA8F6D5E33AF45C1B0B49DAB96662F7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580CE54A0FC4268AA30D8DDA33A792C"/>
          </w:placeholder>
          <w:text/>
        </w:sdtPr>
        <w:sdtEndPr/>
        <w:sdtContent>
          <w:r>
            <w:t>4770</w:t>
          </w:r>
        </w:sdtContent>
      </w:sdt>
    </w:p>
    <w:p w14:paraId="33A5865B" w14:textId="5E5EFA00" w:rsidR="00CD36CF" w:rsidRDefault="00CD36CF" w:rsidP="00CC1F3B">
      <w:pPr>
        <w:pStyle w:val="Sponsors"/>
      </w:pPr>
      <w:r>
        <w:t xml:space="preserve">By </w:t>
      </w:r>
      <w:sdt>
        <w:sdtPr>
          <w:tag w:val="Sponsors"/>
          <w:id w:val="1589585889"/>
          <w:placeholder>
            <w:docPart w:val="7F3E6B70C17343208787E0D5EF07B028"/>
          </w:placeholder>
          <w:text w:multiLine="1"/>
        </w:sdtPr>
        <w:sdtEndPr/>
        <w:sdtContent>
          <w:r w:rsidR="006C73FF">
            <w:t>Delegate</w:t>
          </w:r>
          <w:r w:rsidR="004B1744">
            <w:t>s</w:t>
          </w:r>
          <w:r w:rsidR="006C73FF">
            <w:t xml:space="preserve"> Worrell</w:t>
          </w:r>
          <w:r w:rsidR="004B1744">
            <w:t xml:space="preserve"> and </w:t>
          </w:r>
          <w:r w:rsidR="002E3105">
            <w:t>H</w:t>
          </w:r>
          <w:r w:rsidR="004B1744">
            <w:t>ite</w:t>
          </w:r>
        </w:sdtContent>
      </w:sdt>
    </w:p>
    <w:p w14:paraId="702027D3" w14:textId="0EAEDC37" w:rsidR="00E831B3" w:rsidRDefault="00CD36CF" w:rsidP="00CC1F3B">
      <w:pPr>
        <w:pStyle w:val="References"/>
      </w:pPr>
      <w:r>
        <w:t>[</w:t>
      </w:r>
      <w:sdt>
        <w:sdtPr>
          <w:tag w:val="References"/>
          <w:id w:val="-1043047873"/>
          <w:placeholder>
            <w:docPart w:val="985B05A3518E480BBB408F263310A261"/>
          </w:placeholder>
          <w:text w:multiLine="1"/>
        </w:sdtPr>
        <w:sdtEndPr/>
        <w:sdtContent>
          <w:r w:rsidR="00B16CF7">
            <w:t>Introduced January 23, 2026; referred to the Committee on Health and Human Resources then Finance</w:t>
          </w:r>
        </w:sdtContent>
      </w:sdt>
      <w:r>
        <w:t>]</w:t>
      </w:r>
    </w:p>
    <w:p w14:paraId="1CA4B088" w14:textId="5DD36910" w:rsidR="00303684" w:rsidRPr="008E3F6A" w:rsidRDefault="0000526A" w:rsidP="008E3F6A">
      <w:pPr>
        <w:pStyle w:val="TitleSection"/>
      </w:pPr>
      <w:r w:rsidRPr="008E3F6A">
        <w:lastRenderedPageBreak/>
        <w:t>A BILL</w:t>
      </w:r>
      <w:r w:rsidR="000A2FCD" w:rsidRPr="008E3F6A">
        <w:t xml:space="preserve"> to amend the Code of West Virginia, 1931, as amended,</w:t>
      </w:r>
      <w:r w:rsidR="005A6BE0">
        <w:t xml:space="preserve"> by </w:t>
      </w:r>
      <w:r w:rsidR="005A1BC0" w:rsidRPr="008E3F6A">
        <w:t xml:space="preserve">adding thereto </w:t>
      </w:r>
      <w:r w:rsidR="004E63DD">
        <w:t>six</w:t>
      </w:r>
      <w:r w:rsidR="005A1BC0" w:rsidRPr="008E3F6A">
        <w:t xml:space="preserve"> new sections, designated §5-16-15a, §33-15-4y, §33-16-3ii, §33-24-7z, §33-25-8w, §33-25A</w:t>
      </w:r>
      <w:r w:rsidR="0031174B">
        <w:t>-</w:t>
      </w:r>
      <w:r w:rsidR="005A1BC0" w:rsidRPr="008E3F6A">
        <w:t>8z;</w:t>
      </w:r>
      <w:r w:rsidR="008E3F6A" w:rsidRPr="008E3F6A">
        <w:t xml:space="preserve"> </w:t>
      </w:r>
      <w:r w:rsidR="005A6BE0">
        <w:t xml:space="preserve">amending and reenacting </w:t>
      </w:r>
      <w:r w:rsidR="005A6BE0" w:rsidRPr="008E3F6A">
        <w:t>§5</w:t>
      </w:r>
      <w:r w:rsidR="005A6BE0">
        <w:t xml:space="preserve">A-6-9; </w:t>
      </w:r>
      <w:r w:rsidR="001D7C8C">
        <w:t xml:space="preserve">and </w:t>
      </w:r>
      <w:r w:rsidR="006B6CF4">
        <w:t xml:space="preserve">adding </w:t>
      </w:r>
      <w:r w:rsidR="00DC3159">
        <w:t>new art</w:t>
      </w:r>
      <w:r w:rsidR="00133902">
        <w:t>icle</w:t>
      </w:r>
      <w:r w:rsidR="003A2EA2">
        <w:t xml:space="preserve">, designated </w:t>
      </w:r>
      <w:r w:rsidR="00483140" w:rsidRPr="006B6CF4">
        <w:t>§33-57-</w:t>
      </w:r>
      <w:r w:rsidR="00437DA9">
        <w:t>2</w:t>
      </w:r>
      <w:r w:rsidR="00133902">
        <w:t xml:space="preserve">, </w:t>
      </w:r>
      <w:r w:rsidR="00CD1BF2">
        <w:t>establishing limitations on the use of artificial intelligence</w:t>
      </w:r>
      <w:r w:rsidR="00A55030">
        <w:t xml:space="preserve"> and artificial intelligence</w:t>
      </w:r>
      <w:r w:rsidR="00CD1BF2">
        <w:t xml:space="preserve"> technolog</w:t>
      </w:r>
      <w:r w:rsidR="00A55030">
        <w:t>y</w:t>
      </w:r>
      <w:r w:rsidR="00CD1BF2">
        <w:t xml:space="preserve"> to deliver </w:t>
      </w:r>
      <w:r w:rsidR="00D9245C">
        <w:t xml:space="preserve">mental </w:t>
      </w:r>
      <w:r w:rsidR="00CD1BF2">
        <w:t>health care, with exceptions for administrative support functions.</w:t>
      </w:r>
    </w:p>
    <w:p w14:paraId="75151404" w14:textId="77777777" w:rsidR="00303684" w:rsidRDefault="00303684" w:rsidP="00CC1F3B">
      <w:pPr>
        <w:pStyle w:val="EnactingClause"/>
      </w:pPr>
      <w:r>
        <w:t>Be it enacted by the Legislature of West Virginia:</w:t>
      </w:r>
    </w:p>
    <w:p w14:paraId="44ADC9A6" w14:textId="77777777" w:rsidR="003C6034" w:rsidRDefault="003C6034" w:rsidP="00CC1F3B">
      <w:pPr>
        <w:pStyle w:val="EnactingClause"/>
        <w:sectPr w:rsidR="003C6034" w:rsidSect="00A8782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7E0B72" w14:textId="7B629222" w:rsidR="00D23D47" w:rsidRDefault="00D23D47" w:rsidP="00D23D47">
      <w:pPr>
        <w:pStyle w:val="ChapterHeading"/>
      </w:pPr>
      <w:r w:rsidRPr="00D23D47">
        <w:t>CHAPTER 5. GENERAL POWERS AND AUTHORITY OF THE GOVERNOR, SECRETARY OF STATE AND ATTORNEY GENERAL; BOARD OF PUBLIC WORKS; MISCELLANEOUS AGENCIES, COMMISSIONS, OFFICES, PROGRAMS, ETC.</w:t>
      </w:r>
    </w:p>
    <w:p w14:paraId="32C6F320" w14:textId="5C568946" w:rsidR="00D91987" w:rsidRPr="00D91987" w:rsidRDefault="00D91987" w:rsidP="00D91987">
      <w:pPr>
        <w:pStyle w:val="ArticleHeading"/>
      </w:pPr>
      <w:r w:rsidRPr="00D91987">
        <w:t>ARTICLE 16. WEST VIRGINIA PUBLIC EMPLOYEES INSURANCE ACT.</w:t>
      </w:r>
    </w:p>
    <w:p w14:paraId="1569D324" w14:textId="381797ED" w:rsidR="00D91987" w:rsidRPr="00A64FB7" w:rsidRDefault="00D91987" w:rsidP="00D91987">
      <w:pPr>
        <w:pStyle w:val="SectionHeading"/>
        <w:rPr>
          <w:u w:val="single"/>
        </w:rPr>
      </w:pPr>
      <w:r w:rsidRPr="00A64FB7">
        <w:rPr>
          <w:u w:val="single"/>
        </w:rPr>
        <w:t xml:space="preserve">§5-16-15a. </w:t>
      </w:r>
      <w:r w:rsidR="006459FD">
        <w:rPr>
          <w:u w:val="single"/>
        </w:rPr>
        <w:t>Artificial Intelligence</w:t>
      </w:r>
      <w:r w:rsidR="00FF03AF">
        <w:rPr>
          <w:u w:val="single"/>
        </w:rPr>
        <w:t xml:space="preserve"> </w:t>
      </w:r>
      <w:r w:rsidR="00296F88">
        <w:rPr>
          <w:u w:val="single"/>
        </w:rPr>
        <w:t>Limitations</w:t>
      </w:r>
      <w:r w:rsidRPr="00A64FB7">
        <w:rPr>
          <w:u w:val="single"/>
        </w:rPr>
        <w:t>.</w:t>
      </w:r>
    </w:p>
    <w:p w14:paraId="55E7E426" w14:textId="57D71D84" w:rsidR="00D91987" w:rsidRDefault="00D91987" w:rsidP="00641E1E">
      <w:pPr>
        <w:pStyle w:val="SectionBody"/>
        <w:rPr>
          <w:u w:val="single"/>
        </w:rPr>
      </w:pPr>
      <w:r w:rsidRPr="00A64FB7">
        <w:rPr>
          <w:u w:val="single"/>
        </w:rPr>
        <w:t>Notwithstanding any provision of this code to the contrary, a policy, plan, or contract that is</w:t>
      </w:r>
      <w:r w:rsidR="00641E1E" w:rsidRPr="00A64FB7">
        <w:rPr>
          <w:u w:val="single"/>
        </w:rPr>
        <w:t xml:space="preserve"> </w:t>
      </w:r>
      <w:r w:rsidRPr="00A64FB7">
        <w:rPr>
          <w:u w:val="single"/>
        </w:rPr>
        <w:t>issued or renewed on or after January 1, 202</w:t>
      </w:r>
      <w:r w:rsidR="00641E1E" w:rsidRPr="00A64FB7">
        <w:rPr>
          <w:u w:val="single"/>
        </w:rPr>
        <w:t>7</w:t>
      </w:r>
      <w:r w:rsidRPr="00A64FB7">
        <w:rPr>
          <w:u w:val="single"/>
        </w:rPr>
        <w:t xml:space="preserve">, and that is subject to this article, shall </w:t>
      </w:r>
      <w:r w:rsidR="00641E1E" w:rsidRPr="00A64FB7">
        <w:rPr>
          <w:u w:val="single"/>
        </w:rPr>
        <w:t>comply with the provisions of</w:t>
      </w:r>
      <w:r w:rsidR="00A64FB7" w:rsidRPr="00A64FB7">
        <w:rPr>
          <w:u w:val="single"/>
        </w:rPr>
        <w:t xml:space="preserve"> §33-57-</w:t>
      </w:r>
      <w:r w:rsidR="00437DA9">
        <w:rPr>
          <w:u w:val="single"/>
        </w:rPr>
        <w:t>2</w:t>
      </w:r>
      <w:r w:rsidR="00A64FB7" w:rsidRPr="00A64FB7">
        <w:rPr>
          <w:u w:val="single"/>
        </w:rPr>
        <w:t xml:space="preserve">, </w:t>
      </w:r>
      <w:r w:rsidR="00A64FB7" w:rsidRPr="008D213E">
        <w:rPr>
          <w:i/>
          <w:iCs/>
          <w:u w:val="single"/>
        </w:rPr>
        <w:t>et. seq</w:t>
      </w:r>
      <w:r w:rsidR="00A64FB7" w:rsidRPr="00A64FB7">
        <w:rPr>
          <w:u w:val="single"/>
        </w:rPr>
        <w:t>.</w:t>
      </w:r>
      <w:r w:rsidR="00E5280D" w:rsidRPr="00097D3C">
        <w:rPr>
          <w:color w:val="auto"/>
          <w:u w:val="single"/>
        </w:rPr>
        <w:t xml:space="preserve"> of this code.</w:t>
      </w:r>
    </w:p>
    <w:p w14:paraId="222372EA" w14:textId="4DC8906F" w:rsidR="00A87823" w:rsidRDefault="00871A9B" w:rsidP="00A87823">
      <w:pPr>
        <w:pStyle w:val="ChapterHeading"/>
      </w:pPr>
      <w:r>
        <w:t>CHAPTER 5A. DEPARTMENT OF ADMINISTRATION.</w:t>
      </w:r>
    </w:p>
    <w:p w14:paraId="039CFA73" w14:textId="77777777" w:rsidR="00A87823" w:rsidRDefault="00A87823" w:rsidP="00B04FF8">
      <w:pPr>
        <w:pStyle w:val="SectionHeading"/>
        <w:sectPr w:rsidR="00A87823" w:rsidSect="00A87823">
          <w:type w:val="continuous"/>
          <w:pgSz w:w="12240" w:h="15840" w:code="1"/>
          <w:pgMar w:top="1440" w:right="1440" w:bottom="1440" w:left="1440" w:header="720" w:footer="720" w:gutter="0"/>
          <w:lnNumType w:countBy="1" w:restart="newSection"/>
          <w:cols w:space="720"/>
          <w:titlePg/>
          <w:docGrid w:linePitch="360"/>
        </w:sectPr>
      </w:pPr>
    </w:p>
    <w:p w14:paraId="577D7922" w14:textId="5408A685" w:rsidR="00A87823" w:rsidRDefault="00A87823" w:rsidP="00A87823">
      <w:pPr>
        <w:pStyle w:val="ArticleHeading"/>
      </w:pPr>
      <w:r>
        <w:t xml:space="preserve">ARTICLE 6. OFFICE OF TECHNOLOGY. </w:t>
      </w:r>
    </w:p>
    <w:p w14:paraId="5F39AE9D" w14:textId="7F3151FE" w:rsidR="00A87823" w:rsidRDefault="00EA1E2E" w:rsidP="00B04FF8">
      <w:pPr>
        <w:pStyle w:val="SectionHeading"/>
        <w:sectPr w:rsidR="00A87823" w:rsidSect="00A87823">
          <w:type w:val="continuous"/>
          <w:pgSz w:w="12240" w:h="15840" w:code="1"/>
          <w:pgMar w:top="1440" w:right="1440" w:bottom="1440" w:left="1440" w:header="720" w:footer="720" w:gutter="0"/>
          <w:lnNumType w:countBy="1" w:restart="newSection"/>
          <w:cols w:space="720"/>
          <w:titlePg/>
          <w:docGrid w:linePitch="360"/>
        </w:sectPr>
      </w:pPr>
      <w:r w:rsidRPr="00B04FF8">
        <w:t>§5A-6-9. West Virginia Task Force on Artificial Intelligence.</w:t>
      </w:r>
    </w:p>
    <w:p w14:paraId="6299AB2C" w14:textId="541F1112" w:rsidR="00EA1E2E" w:rsidRPr="00B04FF8" w:rsidRDefault="00EA1E2E" w:rsidP="00B04FF8">
      <w:pPr>
        <w:pStyle w:val="SectionBody"/>
      </w:pPr>
      <w:r w:rsidRPr="00B04FF8">
        <w:t>(a) As used in this Section, "Task Force" means the West Virginia Task Force on Artificial Intelligence established by this section.</w:t>
      </w:r>
    </w:p>
    <w:p w14:paraId="4B412E46" w14:textId="1383C820" w:rsidR="00EA1E2E" w:rsidRPr="00B04FF8" w:rsidRDefault="00EA1E2E" w:rsidP="00B04FF8">
      <w:pPr>
        <w:pStyle w:val="SectionBody"/>
      </w:pPr>
      <w:r w:rsidRPr="00B04FF8">
        <w:t>(b) The West Virginia Task Force on Artificial Intelligence is created and shall be organized within the Office of the Governor.</w:t>
      </w:r>
    </w:p>
    <w:p w14:paraId="73032630" w14:textId="0943B239" w:rsidR="00EA1E2E" w:rsidRPr="00B04FF8" w:rsidRDefault="00EA1E2E" w:rsidP="00B04FF8">
      <w:pPr>
        <w:pStyle w:val="SectionBody"/>
      </w:pPr>
      <w:r w:rsidRPr="00B04FF8">
        <w:t>(c) The Task Force shall be composed of the following members:</w:t>
      </w:r>
    </w:p>
    <w:p w14:paraId="6BE62149" w14:textId="1DFD89D2" w:rsidR="00EA1E2E" w:rsidRPr="00B04FF8" w:rsidRDefault="00EA1E2E" w:rsidP="00B04FF8">
      <w:pPr>
        <w:pStyle w:val="SectionBody"/>
      </w:pPr>
      <w:r w:rsidRPr="00B04FF8">
        <w:t>(1) One ex officio, non-voting member from the House of Delegates, appointed by the Speaker of the House of Delegates.</w:t>
      </w:r>
    </w:p>
    <w:p w14:paraId="3A5468E3" w14:textId="14308E14" w:rsidR="00EA1E2E" w:rsidRPr="00B04FF8" w:rsidRDefault="00EA1E2E" w:rsidP="00B04FF8">
      <w:pPr>
        <w:pStyle w:val="SectionBody"/>
      </w:pPr>
      <w:r w:rsidRPr="00B04FF8">
        <w:t>(2) One ex officio, non-voting member from the State Senate, appointed by the President of the Senate.</w:t>
      </w:r>
    </w:p>
    <w:p w14:paraId="24F2D214" w14:textId="41704A93" w:rsidR="00EA1E2E" w:rsidRPr="00B04FF8" w:rsidRDefault="00EA1E2E" w:rsidP="00B04FF8">
      <w:pPr>
        <w:pStyle w:val="SectionBody"/>
      </w:pPr>
      <w:r w:rsidRPr="00B04FF8">
        <w:t>(3) The Chief Information Officer of the Office of Technology or his or her designee.</w:t>
      </w:r>
    </w:p>
    <w:p w14:paraId="3E0A67E1" w14:textId="720D12C1" w:rsidR="00EA1E2E" w:rsidRPr="00B04FF8" w:rsidRDefault="00EA1E2E" w:rsidP="00B04FF8">
      <w:pPr>
        <w:pStyle w:val="SectionBody"/>
      </w:pPr>
      <w:r w:rsidRPr="00B04FF8">
        <w:t>(4) The State Superintendent of Schools or his or her designee.</w:t>
      </w:r>
    </w:p>
    <w:p w14:paraId="225F04B7" w14:textId="15270879" w:rsidR="00EA1E2E" w:rsidRPr="00B04FF8" w:rsidRDefault="00EA1E2E" w:rsidP="00B04FF8">
      <w:pPr>
        <w:pStyle w:val="SectionBody"/>
      </w:pPr>
      <w:r w:rsidRPr="00B04FF8">
        <w:t>(5) The Chancellor of the West Virginia Higher Education Policy Commission or his or her designee.</w:t>
      </w:r>
    </w:p>
    <w:p w14:paraId="0E3D150A" w14:textId="04D9063E" w:rsidR="00EA1E2E" w:rsidRPr="00B04FF8" w:rsidRDefault="00EA1E2E" w:rsidP="00B04FF8">
      <w:pPr>
        <w:pStyle w:val="SectionBody"/>
      </w:pPr>
      <w:r w:rsidRPr="00B04FF8">
        <w:t>(6) The Attorney General or his or her designee.</w:t>
      </w:r>
    </w:p>
    <w:p w14:paraId="7B731127" w14:textId="705E3ADD" w:rsidR="00EA1E2E" w:rsidRPr="00B04FF8" w:rsidRDefault="00EA1E2E" w:rsidP="00B04FF8">
      <w:pPr>
        <w:pStyle w:val="SectionBody"/>
      </w:pPr>
      <w:r w:rsidRPr="00B04FF8">
        <w:t>(7) The Secretary of the Department of Administration or his or her designee.</w:t>
      </w:r>
    </w:p>
    <w:p w14:paraId="4B50B19F" w14:textId="69D5E165" w:rsidR="00EA1E2E" w:rsidRPr="00B04FF8" w:rsidRDefault="00EA1E2E" w:rsidP="00B04FF8">
      <w:pPr>
        <w:pStyle w:val="SectionBody"/>
      </w:pPr>
      <w:r w:rsidRPr="00B04FF8">
        <w:t>(8) The Secretary of the Department of Homeland Security or his or her designee.</w:t>
      </w:r>
    </w:p>
    <w:p w14:paraId="2F9C7B8E" w14:textId="3B851B96" w:rsidR="00EA1E2E" w:rsidRPr="00B04FF8" w:rsidRDefault="00EA1E2E" w:rsidP="00B04FF8">
      <w:pPr>
        <w:pStyle w:val="SectionBody"/>
      </w:pPr>
      <w:r w:rsidRPr="00B04FF8">
        <w:t>(9) The Secretary of Health or his or her designee.</w:t>
      </w:r>
    </w:p>
    <w:p w14:paraId="333D4C7B" w14:textId="326DEF01" w:rsidR="00EA1E2E" w:rsidRPr="00B04FF8" w:rsidRDefault="00EA1E2E" w:rsidP="00EA1E2E">
      <w:pPr>
        <w:pStyle w:val="SectionBody"/>
      </w:pPr>
      <w:r w:rsidRPr="00B04FF8">
        <w:t>(10) One member representing the cybersecurity industry with experience relevant to the work of the Task Force, appointed by the Governor.</w:t>
      </w:r>
    </w:p>
    <w:p w14:paraId="4826147A" w14:textId="7C9A788D" w:rsidR="00EA1E2E" w:rsidRPr="00B04FF8" w:rsidRDefault="00EA1E2E" w:rsidP="00B04FF8">
      <w:pPr>
        <w:pStyle w:val="SectionBody"/>
      </w:pPr>
      <w:r w:rsidRPr="00B04FF8">
        <w:t>(11) One member representing the artificial intelligence industry with experience relevant to the work of the Task Force, appointed by the Governor.</w:t>
      </w:r>
    </w:p>
    <w:p w14:paraId="414C1942" w14:textId="7802F8C1" w:rsidR="00EA1E2E" w:rsidRPr="00B04FF8" w:rsidRDefault="00EA1E2E" w:rsidP="00B04FF8">
      <w:pPr>
        <w:pStyle w:val="SectionBody"/>
      </w:pPr>
      <w:r w:rsidRPr="00B04FF8">
        <w:t>(12) One member representing a statewide business association, appointed by the Governor.</w:t>
      </w:r>
    </w:p>
    <w:p w14:paraId="6DB9E1B2" w14:textId="53D39D2A" w:rsidR="00EA1E2E" w:rsidRPr="00B04FF8" w:rsidRDefault="00EA1E2E" w:rsidP="00B04FF8">
      <w:pPr>
        <w:pStyle w:val="SectionBody"/>
      </w:pPr>
      <w:r w:rsidRPr="00B04FF8">
        <w:t>(13) One member from the West Virginia Fusion Center.</w:t>
      </w:r>
    </w:p>
    <w:p w14:paraId="1DC9746A" w14:textId="1772D76B" w:rsidR="00EA1E2E" w:rsidRDefault="00EA1E2E" w:rsidP="00B04FF8">
      <w:pPr>
        <w:pStyle w:val="SectionBody"/>
      </w:pPr>
      <w:r w:rsidRPr="00B04FF8">
        <w:t>(14) One member representing either the West Virginia University Health System or the Marshall Health Network, appointed by the Governor.</w:t>
      </w:r>
    </w:p>
    <w:p w14:paraId="60BA9ECC" w14:textId="77777777" w:rsidR="00733477" w:rsidRPr="000F35F0" w:rsidRDefault="00733477" w:rsidP="00733477">
      <w:pPr>
        <w:pStyle w:val="SectionBody"/>
        <w:rPr>
          <w:u w:val="single"/>
        </w:rPr>
      </w:pPr>
      <w:r>
        <w:rPr>
          <w:u w:val="single"/>
        </w:rPr>
        <w:t>(15) One member representing health care practitioners, specifically licensed to provide mental health care in West Virginia with knowledge of the use of AI in clinical practice.</w:t>
      </w:r>
    </w:p>
    <w:p w14:paraId="5EA211C6" w14:textId="2FE3F2A5" w:rsidR="00EA1E2E" w:rsidRPr="00B04FF8" w:rsidRDefault="00EA1E2E" w:rsidP="00B04FF8">
      <w:pPr>
        <w:pStyle w:val="SectionBody"/>
      </w:pPr>
      <w:r w:rsidRPr="00B04FF8">
        <w:t>(d) The Governor shall designate the Chair of the Task Force.</w:t>
      </w:r>
    </w:p>
    <w:p w14:paraId="7017F3D8" w14:textId="3687E13F" w:rsidR="00EA1E2E" w:rsidRPr="00B04FF8" w:rsidRDefault="00EA1E2E" w:rsidP="00B04FF8">
      <w:pPr>
        <w:pStyle w:val="SectionBody"/>
      </w:pPr>
      <w:r w:rsidRPr="00B04FF8">
        <w:t>(e) The responsibilities of the Task Force shall include, but not be limited to, the following:</w:t>
      </w:r>
    </w:p>
    <w:p w14:paraId="30AB989F" w14:textId="31CD72D0" w:rsidR="00EA1E2E" w:rsidRPr="00B04FF8" w:rsidRDefault="00EA1E2E" w:rsidP="00B04FF8">
      <w:pPr>
        <w:pStyle w:val="SectionBody"/>
      </w:pPr>
      <w:r w:rsidRPr="00B04FF8">
        <w:t>(1) Recommending a definition of artificial intelligence as it pertains to its use in technology for use in legislation;</w:t>
      </w:r>
    </w:p>
    <w:p w14:paraId="33B5DD8C" w14:textId="0D2018DF" w:rsidR="00EA1E2E" w:rsidRPr="00B04FF8" w:rsidRDefault="00EA1E2E" w:rsidP="00B04FF8">
      <w:pPr>
        <w:pStyle w:val="SectionBody"/>
      </w:pPr>
      <w:r w:rsidRPr="00B04FF8">
        <w:t>(2) Determining the relevant state agency or agencies to develop and oversee artificial intelligence policy and implementation of that policy;</w:t>
      </w:r>
    </w:p>
    <w:p w14:paraId="38F7BA93" w14:textId="01237927" w:rsidR="00EA1E2E" w:rsidRPr="00B04FF8" w:rsidRDefault="00EA1E2E" w:rsidP="00B04FF8">
      <w:pPr>
        <w:pStyle w:val="SectionBody"/>
      </w:pPr>
      <w:r w:rsidRPr="00B04FF8">
        <w:t>(3) Determining which public interest use cases exist or may exist for artificial intelligence;</w:t>
      </w:r>
    </w:p>
    <w:p w14:paraId="0A7EF1BD" w14:textId="33CCA722" w:rsidR="00EA1E2E" w:rsidRPr="00B04FF8" w:rsidRDefault="00EA1E2E" w:rsidP="00EA1E2E">
      <w:pPr>
        <w:pStyle w:val="SectionBody"/>
      </w:pPr>
      <w:r w:rsidRPr="00B04FF8">
        <w:t>(4) Developing best practices for public sector uses of artificial intelligence in the State;</w:t>
      </w:r>
    </w:p>
    <w:p w14:paraId="5741372F" w14:textId="09F176AC" w:rsidR="00EA1E2E" w:rsidRPr="00B04FF8" w:rsidRDefault="00EA1E2E" w:rsidP="00B04FF8">
      <w:pPr>
        <w:pStyle w:val="SectionBody"/>
      </w:pPr>
      <w:r w:rsidRPr="00B04FF8">
        <w:t>(5) Recommending legislation to protect individual rights, civil liberties,</w:t>
      </w:r>
      <w:r w:rsidR="006B657F">
        <w:t xml:space="preserve"> </w:t>
      </w:r>
      <w:r w:rsidR="006B657F">
        <w:rPr>
          <w:u w:val="single"/>
        </w:rPr>
        <w:t>health</w:t>
      </w:r>
      <w:r w:rsidRPr="00B04FF8">
        <w:t xml:space="preserve"> and consumer data as it relates to generative artificial intelligence;</w:t>
      </w:r>
    </w:p>
    <w:p w14:paraId="177275C6" w14:textId="5C539333" w:rsidR="00EA1E2E" w:rsidRPr="00B04FF8" w:rsidRDefault="00EA1E2E" w:rsidP="00B04FF8">
      <w:pPr>
        <w:pStyle w:val="SectionBody"/>
      </w:pPr>
      <w:r w:rsidRPr="00B04FF8">
        <w:t>(6) Recommending model policies for schools to address the use of artificial intelligence by students in the classroom;</w:t>
      </w:r>
    </w:p>
    <w:p w14:paraId="7C51D3FA" w14:textId="046A4A19" w:rsidR="00EA1E2E" w:rsidRPr="00B04FF8" w:rsidRDefault="00EA1E2E" w:rsidP="00B04FF8">
      <w:pPr>
        <w:pStyle w:val="SectionBody"/>
      </w:pPr>
      <w:r w:rsidRPr="00B04FF8">
        <w:t>(7) Determining and making recommendations regarding whether the Task Force should be extended to monitor, analyze, and make findings and recommendations to keep pace with changes in artificial intelligence technology and uses of the technology;</w:t>
      </w:r>
    </w:p>
    <w:p w14:paraId="6D6B8E68" w14:textId="7695E055" w:rsidR="00EA1E2E" w:rsidRPr="00B04FF8" w:rsidRDefault="00EA1E2E" w:rsidP="00B04FF8">
      <w:pPr>
        <w:pStyle w:val="SectionBody"/>
      </w:pPr>
      <w:r w:rsidRPr="00B04FF8">
        <w:t>(8) Assessing the use of artificial intelligence in the workforce and its effect on employment levels, types of employment, and the deployment of workers;</w:t>
      </w:r>
    </w:p>
    <w:p w14:paraId="71D68416" w14:textId="74EE8940" w:rsidR="00EA1E2E" w:rsidRPr="00B04FF8" w:rsidRDefault="00EA1E2E" w:rsidP="00B04FF8">
      <w:pPr>
        <w:pStyle w:val="SectionBody"/>
      </w:pPr>
      <w:r w:rsidRPr="00B04FF8">
        <w:t>(9) Taking an inventory of the current or proposed use of artificial intelligence within state agencies;</w:t>
      </w:r>
    </w:p>
    <w:p w14:paraId="181B30A3" w14:textId="13524EA7" w:rsidR="00EA1E2E" w:rsidRPr="00B04FF8" w:rsidRDefault="00EA1E2E" w:rsidP="00B04FF8">
      <w:pPr>
        <w:pStyle w:val="SectionBody"/>
      </w:pPr>
      <w:r w:rsidRPr="00B04FF8">
        <w:t>(10) Identify economic opportunities related to AI that the state may support or promote;</w:t>
      </w:r>
    </w:p>
    <w:p w14:paraId="4988CF58" w14:textId="582882AB" w:rsidR="00EA1E2E" w:rsidRPr="00B04FF8" w:rsidRDefault="00EA1E2E" w:rsidP="00B04FF8">
      <w:pPr>
        <w:pStyle w:val="SectionBody"/>
      </w:pPr>
      <w:r w:rsidRPr="00B04FF8">
        <w:t>(11) Other topics related to artificial intelligence that may arise from testimony or reports to the Task Force submitted by its members, invited guests, or the public.</w:t>
      </w:r>
    </w:p>
    <w:p w14:paraId="7FD87B7F" w14:textId="23E64566" w:rsidR="00EA1E2E" w:rsidRPr="00B04FF8" w:rsidRDefault="00EA1E2E" w:rsidP="00B04FF8">
      <w:pPr>
        <w:pStyle w:val="SectionBody"/>
      </w:pPr>
      <w:r w:rsidRPr="00B04FF8">
        <w:t>(f) The Office of Technology shall provide administrative and technical support to the Task Force.</w:t>
      </w:r>
    </w:p>
    <w:p w14:paraId="2EEDFF5A" w14:textId="53F8119E" w:rsidR="00EA1E2E" w:rsidRPr="00B04FF8" w:rsidRDefault="00EA1E2E" w:rsidP="00B04FF8">
      <w:pPr>
        <w:pStyle w:val="SectionBody"/>
      </w:pPr>
      <w:r w:rsidRPr="00B04FF8">
        <w:t>(g) All initial appointments to the task force shall be made not later than 90 days after the effective date of this section. Any vacancy shall be filled by the appointing authority, as applicable, within 90 days of such vacancy arising.</w:t>
      </w:r>
    </w:p>
    <w:p w14:paraId="2A3AFE17" w14:textId="33A3C8D1" w:rsidR="00EA1E2E" w:rsidRPr="00B04FF8" w:rsidRDefault="00EA1E2E" w:rsidP="00EA1E2E">
      <w:pPr>
        <w:pStyle w:val="SectionBody"/>
      </w:pPr>
      <w:r w:rsidRPr="00B04FF8">
        <w:t>(h) The Task Force shall hold its first meeting not later than 120 days after the effective date of this section and shall meet quarterly thereafter with options to either attend in-person or online.</w:t>
      </w:r>
    </w:p>
    <w:p w14:paraId="130E1A9D" w14:textId="741970FF" w:rsidR="00EA1E2E" w:rsidRPr="00B04FF8" w:rsidRDefault="00EA1E2E" w:rsidP="00EA1E2E">
      <w:pPr>
        <w:pStyle w:val="SectionBody"/>
      </w:pPr>
      <w:r w:rsidRPr="00B04FF8">
        <w:t>(i) The Task Force shall submit an annual electronic report by July 1, to the House of Delegates, Senate, and the Governor and present the report to the Joint Committee on Government and Finance covering the Task Force's findings and recommendations related to the responsibilities under subsection (e) of this section.</w:t>
      </w:r>
    </w:p>
    <w:p w14:paraId="452AADED" w14:textId="04190029" w:rsidR="0057454A" w:rsidRPr="00B04FF8" w:rsidRDefault="00EA1E2E" w:rsidP="00EA1E2E">
      <w:pPr>
        <w:pStyle w:val="SectionBody"/>
      </w:pPr>
      <w:r w:rsidRPr="00B04FF8">
        <w:t>(j) The Task Force shall terminate on</w:t>
      </w:r>
      <w:r w:rsidR="00B57B8D">
        <w:t xml:space="preserve"> </w:t>
      </w:r>
      <w:r w:rsidRPr="00B04FF8">
        <w:t>July 1, 2027.</w:t>
      </w:r>
    </w:p>
    <w:p w14:paraId="5EFA0DA0" w14:textId="5FB11DE5" w:rsidR="00D91987" w:rsidRPr="004568C5" w:rsidRDefault="008D213E" w:rsidP="004568C5">
      <w:pPr>
        <w:pStyle w:val="ChapterHeading"/>
      </w:pPr>
      <w:r w:rsidRPr="004568C5">
        <w:t>CHAPTER 33. INSURANCE.</w:t>
      </w:r>
    </w:p>
    <w:p w14:paraId="0DA7FBBC" w14:textId="77777777" w:rsidR="00D23D47" w:rsidRDefault="004568C5" w:rsidP="009E3DD9">
      <w:pPr>
        <w:pStyle w:val="ArticleHeading"/>
      </w:pPr>
      <w:r w:rsidRPr="004568C5">
        <w:t>ARTICLE 15. ACCIDENT AND SICKNESS INSURANCE.</w:t>
      </w:r>
    </w:p>
    <w:p w14:paraId="37979FF8" w14:textId="77777777" w:rsidR="006C73FF" w:rsidRDefault="0062666C" w:rsidP="0062666C">
      <w:pPr>
        <w:pStyle w:val="SectionHeading"/>
        <w:rPr>
          <w:u w:val="single"/>
        </w:rPr>
        <w:sectPr w:rsidR="006C73FF" w:rsidSect="00A87823">
          <w:type w:val="continuous"/>
          <w:pgSz w:w="12240" w:h="15840" w:code="1"/>
          <w:pgMar w:top="1440" w:right="1440" w:bottom="1440" w:left="1440" w:header="720" w:footer="720" w:gutter="0"/>
          <w:lnNumType w:countBy="1" w:restart="newSection"/>
          <w:cols w:space="720"/>
          <w:titlePg/>
          <w:docGrid w:linePitch="360"/>
        </w:sectPr>
      </w:pPr>
      <w:r w:rsidRPr="0062666C">
        <w:rPr>
          <w:u w:val="single"/>
        </w:rPr>
        <w:t xml:space="preserve">§33-15-4y. </w:t>
      </w:r>
      <w:r w:rsidR="00FF03AF">
        <w:rPr>
          <w:u w:val="single"/>
        </w:rPr>
        <w:t xml:space="preserve">Artificial Intelligence </w:t>
      </w:r>
      <w:r w:rsidR="00296F88">
        <w:rPr>
          <w:u w:val="single"/>
        </w:rPr>
        <w:t>Limitations</w:t>
      </w:r>
      <w:r w:rsidRPr="0062666C">
        <w:rPr>
          <w:u w:val="single"/>
        </w:rPr>
        <w:t>.</w:t>
      </w:r>
    </w:p>
    <w:p w14:paraId="4ED8AE40" w14:textId="569D9974" w:rsidR="00D23D47" w:rsidRPr="00097D3C" w:rsidRDefault="00D23D47" w:rsidP="00D23D47">
      <w:pPr>
        <w:pStyle w:val="SectionBody"/>
        <w:rPr>
          <w:color w:val="auto"/>
          <w:u w:val="single"/>
        </w:rPr>
      </w:pPr>
      <w:r w:rsidRPr="00D23D47">
        <w:rPr>
          <w:u w:val="single"/>
        </w:rPr>
        <w:t>Notwithstanding any provision of this code to the contrary, a policy, plan, or contract that is issued or renewed on or after January 1, 2027, and that is subject to this article, shall comply with the provisions of §33-57-</w:t>
      </w:r>
      <w:r w:rsidR="00437DA9">
        <w:rPr>
          <w:u w:val="single"/>
        </w:rPr>
        <w:t>2</w:t>
      </w:r>
      <w:r w:rsidRPr="00D23D47">
        <w:rPr>
          <w:u w:val="single"/>
        </w:rPr>
        <w:t xml:space="preserve">, </w:t>
      </w:r>
      <w:r w:rsidRPr="00D23D47">
        <w:rPr>
          <w:i/>
          <w:iCs/>
          <w:u w:val="single"/>
        </w:rPr>
        <w:t xml:space="preserve">et. </w:t>
      </w:r>
      <w:r w:rsidR="00EF1BFB">
        <w:rPr>
          <w:i/>
          <w:iCs/>
          <w:u w:val="single"/>
        </w:rPr>
        <w:t>s</w:t>
      </w:r>
      <w:r w:rsidRPr="00097D3C">
        <w:rPr>
          <w:i/>
          <w:iCs/>
          <w:color w:val="auto"/>
          <w:u w:val="single"/>
        </w:rPr>
        <w:t>eq</w:t>
      </w:r>
      <w:r w:rsidR="00EF1BFB" w:rsidRPr="00097D3C">
        <w:rPr>
          <w:i/>
          <w:iCs/>
          <w:color w:val="auto"/>
          <w:u w:val="single"/>
        </w:rPr>
        <w:t xml:space="preserve">. </w:t>
      </w:r>
      <w:r w:rsidR="00EF1BFB" w:rsidRPr="00097D3C">
        <w:rPr>
          <w:color w:val="auto"/>
          <w:u w:val="single"/>
        </w:rPr>
        <w:t>of this code</w:t>
      </w:r>
      <w:r w:rsidRPr="00097D3C">
        <w:rPr>
          <w:color w:val="auto"/>
          <w:u w:val="single"/>
        </w:rPr>
        <w:t>.</w:t>
      </w:r>
    </w:p>
    <w:p w14:paraId="164D74BD" w14:textId="77777777" w:rsidR="006C73FF" w:rsidRDefault="008D4ED7" w:rsidP="009E3DD9">
      <w:pPr>
        <w:pStyle w:val="ArticleHeading"/>
      </w:pPr>
      <w:r w:rsidRPr="008D4ED7">
        <w:t>ARTICLE 16. GROUP ACCIDENT AND SICKNESS INSURANCE.</w:t>
      </w:r>
    </w:p>
    <w:p w14:paraId="643A3264" w14:textId="77777777" w:rsidR="006C73FF" w:rsidRDefault="000A4B9E" w:rsidP="000A4B9E">
      <w:pPr>
        <w:pStyle w:val="SectionHeading"/>
        <w:jc w:val="left"/>
        <w:rPr>
          <w:u w:val="single"/>
        </w:rPr>
        <w:sectPr w:rsidR="006C73FF" w:rsidSect="00A87823">
          <w:type w:val="continuous"/>
          <w:pgSz w:w="12240" w:h="15840" w:code="1"/>
          <w:pgMar w:top="1440" w:right="1440" w:bottom="1440" w:left="1440" w:header="720" w:footer="720" w:gutter="0"/>
          <w:lnNumType w:countBy="1" w:restart="newSection"/>
          <w:cols w:space="720"/>
          <w:titlePg/>
          <w:docGrid w:linePitch="360"/>
        </w:sectPr>
      </w:pPr>
      <w:r w:rsidRPr="000A4B9E">
        <w:rPr>
          <w:u w:val="single"/>
        </w:rPr>
        <w:t xml:space="preserve">§33-16-3ii. </w:t>
      </w:r>
      <w:r w:rsidR="00FF03AF">
        <w:rPr>
          <w:u w:val="single"/>
        </w:rPr>
        <w:t xml:space="preserve">Artificial Intelligence </w:t>
      </w:r>
      <w:r w:rsidR="00296F88">
        <w:rPr>
          <w:u w:val="single"/>
        </w:rPr>
        <w:t>Limitations</w:t>
      </w:r>
      <w:r w:rsidRPr="000A4B9E">
        <w:rPr>
          <w:u w:val="single"/>
        </w:rPr>
        <w:t>.</w:t>
      </w:r>
    </w:p>
    <w:p w14:paraId="0C4AAC0B" w14:textId="4A47A47C" w:rsidR="000A4B9E" w:rsidRPr="00097D3C" w:rsidRDefault="000A4B9E" w:rsidP="000A4B9E">
      <w:pPr>
        <w:pStyle w:val="SectionBody"/>
        <w:rPr>
          <w:color w:val="auto"/>
          <w:u w:val="single"/>
        </w:rPr>
      </w:pPr>
      <w:r w:rsidRPr="00D23D47">
        <w:rPr>
          <w:u w:val="single"/>
        </w:rPr>
        <w:t>Notwithstanding any provision of this code to the contrary, a policy, plan, or contract that is issued or renewed on or after January 1, 2027, and that is subject to this article, shall comply with the provisions of §33-57-</w:t>
      </w:r>
      <w:r w:rsidR="00437DA9">
        <w:rPr>
          <w:u w:val="single"/>
        </w:rPr>
        <w:t>2</w:t>
      </w:r>
      <w:r w:rsidRPr="00D23D47">
        <w:rPr>
          <w:u w:val="single"/>
        </w:rPr>
        <w:t xml:space="preserve">, </w:t>
      </w:r>
      <w:r w:rsidRPr="00D23D47">
        <w:rPr>
          <w:i/>
          <w:iCs/>
          <w:u w:val="single"/>
        </w:rPr>
        <w:t>et. seq</w:t>
      </w:r>
      <w:r w:rsidRPr="00D23D47">
        <w:rPr>
          <w:u w:val="single"/>
        </w:rPr>
        <w:t>.</w:t>
      </w:r>
      <w:r w:rsidR="009E3DD9">
        <w:rPr>
          <w:u w:val="single"/>
        </w:rPr>
        <w:t xml:space="preserve"> </w:t>
      </w:r>
      <w:r w:rsidR="00EF1BFB" w:rsidRPr="00097D3C">
        <w:rPr>
          <w:color w:val="auto"/>
          <w:u w:val="single"/>
        </w:rPr>
        <w:t>of this code.</w:t>
      </w:r>
    </w:p>
    <w:p w14:paraId="0A8B613D" w14:textId="77777777" w:rsidR="00285723" w:rsidRPr="00097D3C" w:rsidRDefault="00285723" w:rsidP="00285723">
      <w:pPr>
        <w:pStyle w:val="ArticleHeading"/>
        <w:rPr>
          <w:color w:val="auto"/>
        </w:rPr>
      </w:pPr>
      <w:r w:rsidRPr="00097D3C">
        <w:rPr>
          <w:color w:val="auto"/>
        </w:rPr>
        <w:t xml:space="preserve">ARTICLE 24. HOSPITAL MEDICAL AND DENTAL CORPORATIONS. </w:t>
      </w:r>
    </w:p>
    <w:p w14:paraId="6EF5E6B0" w14:textId="77777777" w:rsidR="006C73FF" w:rsidRPr="00097D3C" w:rsidRDefault="00285723" w:rsidP="00285723">
      <w:pPr>
        <w:pStyle w:val="SectionHeading"/>
        <w:rPr>
          <w:color w:val="auto"/>
          <w:u w:val="single"/>
        </w:rPr>
        <w:sectPr w:rsidR="006C73FF" w:rsidRPr="00097D3C" w:rsidSect="00A87823">
          <w:type w:val="continuous"/>
          <w:pgSz w:w="12240" w:h="15840" w:code="1"/>
          <w:pgMar w:top="1440" w:right="1440" w:bottom="1440" w:left="1440" w:header="720" w:footer="720" w:gutter="0"/>
          <w:lnNumType w:countBy="1" w:restart="newSection"/>
          <w:cols w:space="720"/>
          <w:titlePg/>
          <w:docGrid w:linePitch="360"/>
        </w:sectPr>
      </w:pPr>
      <w:r w:rsidRPr="00097D3C">
        <w:rPr>
          <w:color w:val="auto"/>
          <w:u w:val="single"/>
        </w:rPr>
        <w:t xml:space="preserve">§33-24-7z. </w:t>
      </w:r>
      <w:r w:rsidR="00FF03AF" w:rsidRPr="00097D3C">
        <w:rPr>
          <w:color w:val="auto"/>
          <w:u w:val="single"/>
        </w:rPr>
        <w:t xml:space="preserve">Artificial Intelligence </w:t>
      </w:r>
      <w:r w:rsidR="00296F88" w:rsidRPr="00097D3C">
        <w:rPr>
          <w:color w:val="auto"/>
          <w:u w:val="single"/>
        </w:rPr>
        <w:t>Limitations</w:t>
      </w:r>
      <w:r w:rsidRPr="00097D3C">
        <w:rPr>
          <w:color w:val="auto"/>
          <w:u w:val="single"/>
        </w:rPr>
        <w:t>.</w:t>
      </w:r>
    </w:p>
    <w:p w14:paraId="31727A9F" w14:textId="550CB8C0" w:rsidR="00285723" w:rsidRPr="00097D3C" w:rsidRDefault="00285723" w:rsidP="00285723">
      <w:pPr>
        <w:pStyle w:val="SectionBody"/>
        <w:rPr>
          <w:color w:val="auto"/>
          <w:u w:val="single"/>
        </w:rPr>
      </w:pPr>
      <w:r w:rsidRPr="00097D3C">
        <w:rPr>
          <w:color w:val="auto"/>
          <w:u w:val="single"/>
        </w:rPr>
        <w:t>Notwithstanding any provision of this code to the contrary, a policy, plan, or contract that is issued or renewed on or after January 1, 2027, and that is subject to this article, shall comply with the provisions of §33-57-</w:t>
      </w:r>
      <w:r w:rsidR="00437DA9" w:rsidRPr="00097D3C">
        <w:rPr>
          <w:color w:val="auto"/>
          <w:u w:val="single"/>
        </w:rPr>
        <w:t>2</w:t>
      </w:r>
      <w:r w:rsidRPr="00097D3C">
        <w:rPr>
          <w:color w:val="auto"/>
          <w:u w:val="single"/>
        </w:rPr>
        <w:t xml:space="preserve">, </w:t>
      </w:r>
      <w:r w:rsidRPr="00097D3C">
        <w:rPr>
          <w:i/>
          <w:iCs/>
          <w:color w:val="auto"/>
          <w:u w:val="single"/>
        </w:rPr>
        <w:t>et. seq</w:t>
      </w:r>
      <w:r w:rsidRPr="00097D3C">
        <w:rPr>
          <w:color w:val="auto"/>
          <w:u w:val="single"/>
        </w:rPr>
        <w:t>.</w:t>
      </w:r>
      <w:r w:rsidR="00EF1BFB" w:rsidRPr="00097D3C">
        <w:rPr>
          <w:color w:val="auto"/>
          <w:u w:val="single"/>
        </w:rPr>
        <w:t xml:space="preserve"> of this code.</w:t>
      </w:r>
    </w:p>
    <w:p w14:paraId="0AA70586" w14:textId="77777777" w:rsidR="00296F88" w:rsidRDefault="00296F88" w:rsidP="00296F88">
      <w:pPr>
        <w:pStyle w:val="ArticleHeading"/>
      </w:pPr>
      <w:r>
        <w:t>ARTICLE 25. HEALTHCARE CORPORATION.</w:t>
      </w:r>
    </w:p>
    <w:p w14:paraId="06896562" w14:textId="77777777" w:rsidR="006C73FF" w:rsidRDefault="00296F88" w:rsidP="00296F88">
      <w:pPr>
        <w:pStyle w:val="SectionHeading"/>
        <w:rPr>
          <w:u w:val="single"/>
        </w:rPr>
        <w:sectPr w:rsidR="006C73FF" w:rsidSect="00A87823">
          <w:type w:val="continuous"/>
          <w:pgSz w:w="12240" w:h="15840" w:code="1"/>
          <w:pgMar w:top="1440" w:right="1440" w:bottom="1440" w:left="1440" w:header="720" w:footer="720" w:gutter="0"/>
          <w:lnNumType w:countBy="1" w:restart="newSection"/>
          <w:cols w:space="720"/>
          <w:titlePg/>
          <w:docGrid w:linePitch="360"/>
        </w:sectPr>
      </w:pPr>
      <w:r w:rsidRPr="002A3F00">
        <w:rPr>
          <w:u w:val="single"/>
        </w:rPr>
        <w:t>§33-25-8w. Artificial Intelligence Limitations.</w:t>
      </w:r>
    </w:p>
    <w:p w14:paraId="2328B16E" w14:textId="6E40EF32" w:rsidR="00296F88" w:rsidRPr="002A3F00" w:rsidRDefault="00296F88" w:rsidP="002A3F00">
      <w:pPr>
        <w:pStyle w:val="SectionBody"/>
        <w:rPr>
          <w:u w:val="single"/>
        </w:rPr>
      </w:pPr>
      <w:r w:rsidRPr="002A3F00">
        <w:rPr>
          <w:u w:val="single"/>
        </w:rPr>
        <w:t>Notwithstanding any provision of this code to the contrary, a policy, plan, or contract that is issued or renewed on or after January 1, 2027, and that is subject to this article, shall comply with the provisions of §33-57-</w:t>
      </w:r>
      <w:r w:rsidR="00437DA9">
        <w:rPr>
          <w:u w:val="single"/>
        </w:rPr>
        <w:t>2</w:t>
      </w:r>
      <w:r w:rsidRPr="002A3F00">
        <w:rPr>
          <w:u w:val="single"/>
        </w:rPr>
        <w:t xml:space="preserve">, </w:t>
      </w:r>
      <w:r w:rsidRPr="002A3F00">
        <w:rPr>
          <w:i/>
          <w:iCs/>
          <w:u w:val="single"/>
        </w:rPr>
        <w:t>et. seq</w:t>
      </w:r>
      <w:r w:rsidRPr="002A3F00">
        <w:rPr>
          <w:u w:val="single"/>
        </w:rPr>
        <w:t>.</w:t>
      </w:r>
      <w:r w:rsidR="00EF1BFB" w:rsidRPr="00097D3C">
        <w:rPr>
          <w:color w:val="auto"/>
          <w:u w:val="single"/>
        </w:rPr>
        <w:t xml:space="preserve"> of this code.</w:t>
      </w:r>
    </w:p>
    <w:p w14:paraId="0A4506EC" w14:textId="77777777" w:rsidR="002A3F00" w:rsidRDefault="002A3F00" w:rsidP="002A3F00">
      <w:pPr>
        <w:pStyle w:val="ArticleHeading"/>
      </w:pPr>
      <w:r w:rsidRPr="002A3F00">
        <w:t xml:space="preserve">ARTICLE 25A. HEALTH MAINTENANCE ORGANIZATION ACT. </w:t>
      </w:r>
    </w:p>
    <w:p w14:paraId="51B09238" w14:textId="77777777" w:rsidR="006C73FF" w:rsidRDefault="002A3F00" w:rsidP="002A3F00">
      <w:pPr>
        <w:pStyle w:val="SectionHeading"/>
        <w:rPr>
          <w:u w:val="single"/>
        </w:rPr>
        <w:sectPr w:rsidR="006C73FF" w:rsidSect="00A87823">
          <w:type w:val="continuous"/>
          <w:pgSz w:w="12240" w:h="15840" w:code="1"/>
          <w:pgMar w:top="1440" w:right="1440" w:bottom="1440" w:left="1440" w:header="720" w:footer="720" w:gutter="0"/>
          <w:lnNumType w:countBy="1" w:restart="newSection"/>
          <w:cols w:space="720"/>
          <w:titlePg/>
          <w:docGrid w:linePitch="360"/>
        </w:sectPr>
      </w:pPr>
      <w:r w:rsidRPr="002A3F00">
        <w:rPr>
          <w:u w:val="single"/>
        </w:rPr>
        <w:t>§33-25A-8z. Artificial Intelligence Limitations.</w:t>
      </w:r>
    </w:p>
    <w:p w14:paraId="1690EB06" w14:textId="311461C8" w:rsidR="00285723" w:rsidRPr="00D9245C" w:rsidRDefault="002A3F00" w:rsidP="00D9245C">
      <w:pPr>
        <w:pStyle w:val="SectionBody"/>
        <w:rPr>
          <w:u w:val="single"/>
        </w:rPr>
      </w:pPr>
      <w:r w:rsidRPr="002A3F00">
        <w:rPr>
          <w:u w:val="single"/>
        </w:rPr>
        <w:t>Notwithstanding any provision of this code to the contrary, a policy, plan, or contract that is issued or renewed on or after January 1, 2027, and that is subject to this article, shall comply with the provisions of §33-57-</w:t>
      </w:r>
      <w:r w:rsidR="00437DA9">
        <w:rPr>
          <w:u w:val="single"/>
        </w:rPr>
        <w:t>2</w:t>
      </w:r>
      <w:r w:rsidRPr="002A3F00">
        <w:rPr>
          <w:u w:val="single"/>
        </w:rPr>
        <w:t xml:space="preserve">, </w:t>
      </w:r>
      <w:r w:rsidRPr="002A3F00">
        <w:rPr>
          <w:i/>
          <w:iCs/>
          <w:u w:val="single"/>
        </w:rPr>
        <w:t>et. seq</w:t>
      </w:r>
      <w:r w:rsidRPr="002A3F00">
        <w:rPr>
          <w:u w:val="single"/>
        </w:rPr>
        <w:t>.</w:t>
      </w:r>
      <w:r w:rsidR="00EF1BFB">
        <w:rPr>
          <w:u w:val="single"/>
        </w:rPr>
        <w:t xml:space="preserve"> </w:t>
      </w:r>
      <w:r w:rsidR="00EF1BFB" w:rsidRPr="00097D3C">
        <w:rPr>
          <w:color w:val="auto"/>
          <w:u w:val="single"/>
        </w:rPr>
        <w:t>of this code.</w:t>
      </w:r>
    </w:p>
    <w:p w14:paraId="4FE5DF1F" w14:textId="67E889C4" w:rsidR="00CA1107" w:rsidRDefault="00352659" w:rsidP="00352659">
      <w:pPr>
        <w:pStyle w:val="ArticleHeading"/>
      </w:pPr>
      <w:r w:rsidRPr="00352659">
        <w:t>ARTICLE 57. REQUIRED COVERAGE FOR HEALTH INSURANCE.</w:t>
      </w:r>
    </w:p>
    <w:p w14:paraId="2BB1C305" w14:textId="77777777" w:rsidR="006C73FF" w:rsidRDefault="00CA1107" w:rsidP="00CA1107">
      <w:pPr>
        <w:pStyle w:val="SectionHeading"/>
        <w:rPr>
          <w:u w:val="single"/>
        </w:rPr>
        <w:sectPr w:rsidR="006C73FF" w:rsidSect="00A87823">
          <w:type w:val="continuous"/>
          <w:pgSz w:w="12240" w:h="15840" w:code="1"/>
          <w:pgMar w:top="1440" w:right="1440" w:bottom="1440" w:left="1440" w:header="720" w:footer="720" w:gutter="0"/>
          <w:lnNumType w:countBy="1" w:restart="newSection"/>
          <w:cols w:space="720"/>
          <w:titlePg/>
          <w:docGrid w:linePitch="360"/>
        </w:sectPr>
      </w:pPr>
      <w:r w:rsidRPr="008F6297">
        <w:rPr>
          <w:u w:val="single"/>
        </w:rPr>
        <w:t>§33-57-</w:t>
      </w:r>
      <w:r w:rsidR="00437DA9" w:rsidRPr="008F6297">
        <w:rPr>
          <w:u w:val="single"/>
        </w:rPr>
        <w:t>2</w:t>
      </w:r>
      <w:r w:rsidRPr="008F6297">
        <w:rPr>
          <w:u w:val="single"/>
        </w:rPr>
        <w:t xml:space="preserve">. </w:t>
      </w:r>
      <w:r w:rsidR="000A7DFA" w:rsidRPr="008F6297">
        <w:rPr>
          <w:u w:val="single"/>
        </w:rPr>
        <w:t>Limitations on Artificial Intelligence</w:t>
      </w:r>
      <w:r w:rsidRPr="008F6297">
        <w:rPr>
          <w:u w:val="single"/>
        </w:rPr>
        <w:t>.</w:t>
      </w:r>
    </w:p>
    <w:p w14:paraId="7274F155" w14:textId="10E70EE2" w:rsidR="00D33F20" w:rsidRPr="008F6297" w:rsidRDefault="00D33F20" w:rsidP="00BA16DF">
      <w:pPr>
        <w:pStyle w:val="SectionBody"/>
        <w:rPr>
          <w:u w:val="single"/>
        </w:rPr>
      </w:pPr>
      <w:r w:rsidRPr="008F6297">
        <w:rPr>
          <w:u w:val="single"/>
        </w:rPr>
        <w:t>(a) The following terms are defined:</w:t>
      </w:r>
    </w:p>
    <w:p w14:paraId="5912FCCD" w14:textId="26F60637" w:rsidR="001A62AF" w:rsidRPr="008F6297" w:rsidRDefault="00BA16DF" w:rsidP="00BA16DF">
      <w:pPr>
        <w:pStyle w:val="SectionBody"/>
        <w:rPr>
          <w:u w:val="single"/>
        </w:rPr>
      </w:pPr>
      <w:r w:rsidRPr="008F6297">
        <w:rPr>
          <w:u w:val="single"/>
        </w:rPr>
        <w:t>(1)</w:t>
      </w:r>
      <w:r w:rsidR="001A62AF" w:rsidRPr="008F6297">
        <w:rPr>
          <w:u w:val="single"/>
        </w:rPr>
        <w:t xml:space="preserve"> "Artificial intelligence", "artificial intelligence technology", or "AI" means a machine-based system that can, for a given set of human-defined objectives, make predictions, recommendations, or decisions influencing real or virtual environments, and that uses</w:t>
      </w:r>
      <w:r w:rsidRPr="008F6297">
        <w:rPr>
          <w:u w:val="single"/>
        </w:rPr>
        <w:t xml:space="preserve"> </w:t>
      </w:r>
      <w:r w:rsidR="001A62AF" w:rsidRPr="008F6297">
        <w:rPr>
          <w:u w:val="single"/>
        </w:rPr>
        <w:t>machine- and human-based inputs to perceive real and virtual environments, abstract such perceptions into models through analysis in an automated manner, and use model inference to formulate options for information or action.</w:t>
      </w:r>
    </w:p>
    <w:p w14:paraId="6D97862D" w14:textId="44B1AA00" w:rsidR="001A62AF" w:rsidRPr="008F6297" w:rsidRDefault="00BA16DF" w:rsidP="00BA16DF">
      <w:pPr>
        <w:pStyle w:val="SectionBody"/>
        <w:rPr>
          <w:u w:val="single"/>
        </w:rPr>
      </w:pPr>
      <w:r w:rsidRPr="008F6297">
        <w:rPr>
          <w:u w:val="single"/>
        </w:rPr>
        <w:t>(</w:t>
      </w:r>
      <w:r w:rsidR="001A62AF" w:rsidRPr="008F6297">
        <w:rPr>
          <w:u w:val="single"/>
        </w:rPr>
        <w:t>2</w:t>
      </w:r>
      <w:r w:rsidRPr="008F6297">
        <w:rPr>
          <w:u w:val="single"/>
        </w:rPr>
        <w:t>)</w:t>
      </w:r>
      <w:r w:rsidR="001A62AF" w:rsidRPr="008F6297">
        <w:rPr>
          <w:u w:val="single"/>
        </w:rPr>
        <w:t xml:space="preserve"> "Generative artificial intelligence" means a class of AI models that emulate the structure and characteristics of input data to generate derived synthetic content, including, but not limited to, images, videos, audio, text, and other digital content.</w:t>
      </w:r>
    </w:p>
    <w:p w14:paraId="3F7A1C3C" w14:textId="5D7BEFE3" w:rsidR="001A62AF" w:rsidRPr="008F6297" w:rsidRDefault="00BA16DF" w:rsidP="00BA16DF">
      <w:pPr>
        <w:pStyle w:val="SectionBody"/>
        <w:rPr>
          <w:u w:val="single"/>
        </w:rPr>
      </w:pPr>
      <w:r w:rsidRPr="008F6297">
        <w:rPr>
          <w:u w:val="single"/>
        </w:rPr>
        <w:t>(</w:t>
      </w:r>
      <w:r w:rsidR="001A62AF" w:rsidRPr="008F6297">
        <w:rPr>
          <w:u w:val="single"/>
        </w:rPr>
        <w:t>3</w:t>
      </w:r>
      <w:r w:rsidRPr="008F6297">
        <w:rPr>
          <w:u w:val="single"/>
        </w:rPr>
        <w:t>)</w:t>
      </w:r>
      <w:r w:rsidR="001A62AF" w:rsidRPr="008F6297">
        <w:rPr>
          <w:u w:val="single"/>
        </w:rPr>
        <w:t xml:space="preserve"> "AI model" means a component of an information system that implements artificial intelligence technology and uses computational, statistical, or machine-learning techniques to produce outputs from a given set of inputs.</w:t>
      </w:r>
    </w:p>
    <w:p w14:paraId="405285DE" w14:textId="1FAF82F8" w:rsidR="001A62AF" w:rsidRPr="008F6297" w:rsidRDefault="00BA16DF" w:rsidP="00BA16DF">
      <w:pPr>
        <w:pStyle w:val="SectionBody"/>
        <w:rPr>
          <w:u w:val="single"/>
        </w:rPr>
      </w:pPr>
      <w:r w:rsidRPr="008F6297">
        <w:rPr>
          <w:u w:val="single"/>
        </w:rPr>
        <w:t>(</w:t>
      </w:r>
      <w:r w:rsidR="001A62AF" w:rsidRPr="008F6297">
        <w:rPr>
          <w:u w:val="single"/>
        </w:rPr>
        <w:t>4</w:t>
      </w:r>
      <w:r w:rsidRPr="008F6297">
        <w:rPr>
          <w:u w:val="single"/>
        </w:rPr>
        <w:t>)</w:t>
      </w:r>
      <w:r w:rsidR="001A62AF" w:rsidRPr="008F6297">
        <w:rPr>
          <w:u w:val="single"/>
        </w:rPr>
        <w:t xml:space="preserve"> (</w:t>
      </w:r>
      <w:r w:rsidR="00097D3C">
        <w:rPr>
          <w:u w:val="single"/>
        </w:rPr>
        <w:t>A</w:t>
      </w:r>
      <w:r w:rsidR="001A62AF" w:rsidRPr="008F6297">
        <w:rPr>
          <w:u w:val="single"/>
        </w:rPr>
        <w:t>) "AI companion" means a system using artificial intelligence, generative artificial intelligence, and/or emotional recognition algorithms designed to simulate a sustained human or human-like relationship with a user by:</w:t>
      </w:r>
    </w:p>
    <w:p w14:paraId="78A3BEDC" w14:textId="26401132" w:rsidR="001A62AF" w:rsidRPr="008F6297" w:rsidRDefault="001A62AF" w:rsidP="00BA16DF">
      <w:pPr>
        <w:pStyle w:val="SectionBody"/>
        <w:rPr>
          <w:u w:val="single"/>
        </w:rPr>
      </w:pPr>
      <w:r w:rsidRPr="008F6297">
        <w:rPr>
          <w:u w:val="single"/>
        </w:rPr>
        <w:t xml:space="preserve">(i) </w:t>
      </w:r>
      <w:r w:rsidR="00097D3C">
        <w:rPr>
          <w:u w:val="single"/>
        </w:rPr>
        <w:t>R</w:t>
      </w:r>
      <w:r w:rsidRPr="008F6297">
        <w:rPr>
          <w:u w:val="single"/>
        </w:rPr>
        <w:t>etaining information on prior interactions or user sessions and user preferences to personalize the interaction and facilitate ongoing engagement with the AI companion;</w:t>
      </w:r>
    </w:p>
    <w:p w14:paraId="28DB80DC" w14:textId="562D2BFE" w:rsidR="001A62AF" w:rsidRPr="008F6297" w:rsidRDefault="001A62AF" w:rsidP="00BA16DF">
      <w:pPr>
        <w:pStyle w:val="SectionBody"/>
        <w:rPr>
          <w:u w:val="single"/>
        </w:rPr>
      </w:pPr>
      <w:r w:rsidRPr="008F6297">
        <w:rPr>
          <w:u w:val="single"/>
        </w:rPr>
        <w:t xml:space="preserve">(ii) </w:t>
      </w:r>
      <w:r w:rsidR="00097D3C">
        <w:rPr>
          <w:u w:val="single"/>
        </w:rPr>
        <w:t>A</w:t>
      </w:r>
      <w:r w:rsidRPr="008F6297">
        <w:rPr>
          <w:u w:val="single"/>
        </w:rPr>
        <w:t>sking unprompted or unsolicited emotion-based questions that go beyond a direct response to a user prompt; and</w:t>
      </w:r>
    </w:p>
    <w:p w14:paraId="67BB2DE2" w14:textId="16735D87" w:rsidR="001A62AF" w:rsidRPr="008F6297" w:rsidRDefault="001A62AF" w:rsidP="00BA16DF">
      <w:pPr>
        <w:pStyle w:val="SectionBody"/>
        <w:rPr>
          <w:u w:val="single"/>
        </w:rPr>
      </w:pPr>
      <w:r w:rsidRPr="008F6297">
        <w:rPr>
          <w:u w:val="single"/>
        </w:rPr>
        <w:t xml:space="preserve">(iii) </w:t>
      </w:r>
      <w:r w:rsidR="00097D3C">
        <w:rPr>
          <w:u w:val="single"/>
        </w:rPr>
        <w:t>Su</w:t>
      </w:r>
      <w:r w:rsidRPr="008F6297">
        <w:rPr>
          <w:u w:val="single"/>
        </w:rPr>
        <w:t>staining an ongoing dialogue concerning matters personal to the user.</w:t>
      </w:r>
    </w:p>
    <w:p w14:paraId="22CCF955" w14:textId="0DCC4165" w:rsidR="001A62AF" w:rsidRPr="008F6297" w:rsidRDefault="001A62AF" w:rsidP="00BA16DF">
      <w:pPr>
        <w:pStyle w:val="SectionBody"/>
        <w:rPr>
          <w:u w:val="single"/>
        </w:rPr>
      </w:pPr>
      <w:r w:rsidRPr="008F6297">
        <w:rPr>
          <w:u w:val="single"/>
        </w:rPr>
        <w:t>(</w:t>
      </w:r>
      <w:r w:rsidR="00097D3C">
        <w:rPr>
          <w:u w:val="single"/>
        </w:rPr>
        <w:t>B</w:t>
      </w:r>
      <w:r w:rsidRPr="008F6297">
        <w:rPr>
          <w:u w:val="single"/>
        </w:rPr>
        <w:t>) Human relationships include, but shall not be limited to, intimate, romantic or platonic interactions or companionship.</w:t>
      </w:r>
    </w:p>
    <w:p w14:paraId="2AB0A3B8" w14:textId="4968A07B" w:rsidR="001A62AF" w:rsidRPr="008F6297" w:rsidRDefault="001A62AF" w:rsidP="00BA16DF">
      <w:pPr>
        <w:pStyle w:val="SectionBody"/>
        <w:rPr>
          <w:u w:val="single"/>
        </w:rPr>
      </w:pPr>
      <w:r w:rsidRPr="008F6297">
        <w:rPr>
          <w:u w:val="single"/>
        </w:rPr>
        <w:t>(c) "AI companion" shall not include:</w:t>
      </w:r>
    </w:p>
    <w:p w14:paraId="016133B6" w14:textId="4F473069" w:rsidR="001A62AF" w:rsidRPr="008F6297" w:rsidRDefault="001A62AF" w:rsidP="00BA16DF">
      <w:pPr>
        <w:pStyle w:val="SectionBody"/>
        <w:rPr>
          <w:u w:val="single"/>
        </w:rPr>
      </w:pPr>
      <w:r w:rsidRPr="008F6297">
        <w:rPr>
          <w:u w:val="single"/>
        </w:rPr>
        <w:t xml:space="preserve">(i) </w:t>
      </w:r>
      <w:r w:rsidR="00097D3C">
        <w:rPr>
          <w:u w:val="single"/>
        </w:rPr>
        <w:t>A</w:t>
      </w:r>
      <w:r w:rsidRPr="008F6297">
        <w:rPr>
          <w:u w:val="single"/>
        </w:rPr>
        <w:t>ny system used by a business entity solely for customer service or to strictly provide users with information about available commercial services or products provided by such entity, customer service account information, or other information strictly related to its customer service;</w:t>
      </w:r>
    </w:p>
    <w:p w14:paraId="49A8DAA5" w14:textId="6191A5BE" w:rsidR="001A62AF" w:rsidRPr="008F6297" w:rsidRDefault="001A62AF" w:rsidP="00BA16DF">
      <w:pPr>
        <w:pStyle w:val="SectionBody"/>
        <w:rPr>
          <w:u w:val="single"/>
        </w:rPr>
      </w:pPr>
      <w:r w:rsidRPr="008F6297">
        <w:rPr>
          <w:u w:val="single"/>
        </w:rPr>
        <w:t xml:space="preserve">(ii) </w:t>
      </w:r>
      <w:r w:rsidR="00097D3C">
        <w:rPr>
          <w:u w:val="single"/>
        </w:rPr>
        <w:t>A</w:t>
      </w:r>
      <w:r w:rsidRPr="008F6297">
        <w:rPr>
          <w:u w:val="single"/>
        </w:rPr>
        <w:t>ny system that is primarily designed and marketed for providing efficiency improvements or, research or technical assistance; or</w:t>
      </w:r>
    </w:p>
    <w:p w14:paraId="6DD8D241" w14:textId="406F0B46" w:rsidR="001A62AF" w:rsidRPr="008F6297" w:rsidRDefault="001A62AF" w:rsidP="00BA16DF">
      <w:pPr>
        <w:pStyle w:val="SectionBody"/>
        <w:rPr>
          <w:u w:val="single"/>
        </w:rPr>
      </w:pPr>
      <w:r w:rsidRPr="008F6297">
        <w:rPr>
          <w:u w:val="single"/>
        </w:rPr>
        <w:t xml:space="preserve">(iii) </w:t>
      </w:r>
      <w:r w:rsidR="00097D3C">
        <w:rPr>
          <w:u w:val="single"/>
        </w:rPr>
        <w:t>A</w:t>
      </w:r>
      <w:r w:rsidRPr="008F6297">
        <w:rPr>
          <w:u w:val="single"/>
        </w:rPr>
        <w:t>ny system used by a business entity solely for internal purposes or employee productivity.</w:t>
      </w:r>
    </w:p>
    <w:p w14:paraId="67CA0D10" w14:textId="78370B2A" w:rsidR="001A62AF" w:rsidRPr="008F6297" w:rsidRDefault="00BA16DF" w:rsidP="00BA16DF">
      <w:pPr>
        <w:pStyle w:val="SectionBody"/>
        <w:rPr>
          <w:u w:val="single"/>
        </w:rPr>
      </w:pPr>
      <w:r w:rsidRPr="008F6297">
        <w:rPr>
          <w:u w:val="single"/>
        </w:rPr>
        <w:t>(</w:t>
      </w:r>
      <w:r w:rsidR="001A62AF" w:rsidRPr="008F6297">
        <w:rPr>
          <w:u w:val="single"/>
        </w:rPr>
        <w:t>5</w:t>
      </w:r>
      <w:r w:rsidRPr="008F6297">
        <w:rPr>
          <w:u w:val="single"/>
        </w:rPr>
        <w:t>)</w:t>
      </w:r>
      <w:r w:rsidR="001A62AF" w:rsidRPr="008F6297">
        <w:rPr>
          <w:u w:val="single"/>
        </w:rPr>
        <w:t xml:space="preserve"> "Operator" means any person, partnership, association, firm, or business entity, or any member, affiliate, subsidiary or beneficial owner of any partnership, association, firm, or business entity who operates for or provides an AI companion to a user</w:t>
      </w:r>
      <w:r w:rsidR="00905463">
        <w:rPr>
          <w:u w:val="single"/>
        </w:rPr>
        <w:t>, and an</w:t>
      </w:r>
      <w:r w:rsidR="00FC1A71">
        <w:rPr>
          <w:u w:val="single"/>
        </w:rPr>
        <w:t>y</w:t>
      </w:r>
      <w:r w:rsidR="00905463">
        <w:rPr>
          <w:u w:val="single"/>
        </w:rPr>
        <w:t xml:space="preserve"> insurer subject to </w:t>
      </w:r>
      <w:r w:rsidR="00905463" w:rsidRPr="00905463">
        <w:rPr>
          <w:u w:val="single"/>
        </w:rPr>
        <w:t xml:space="preserve">§5-16-15 </w:t>
      </w:r>
      <w:r w:rsidR="00905463" w:rsidRPr="00EF1BFB">
        <w:rPr>
          <w:i/>
          <w:iCs/>
          <w:u w:val="single"/>
        </w:rPr>
        <w:t>et. seq</w:t>
      </w:r>
      <w:r w:rsidR="00905463" w:rsidRPr="00905463">
        <w:rPr>
          <w:u w:val="single"/>
        </w:rPr>
        <w:t xml:space="preserve">., §33-15-4 </w:t>
      </w:r>
      <w:r w:rsidR="00905463" w:rsidRPr="00EF1BFB">
        <w:rPr>
          <w:i/>
          <w:iCs/>
          <w:u w:val="single"/>
        </w:rPr>
        <w:t>et. seq</w:t>
      </w:r>
      <w:r w:rsidR="00905463" w:rsidRPr="00905463">
        <w:rPr>
          <w:u w:val="single"/>
        </w:rPr>
        <w:t xml:space="preserve">., §33-16-3 </w:t>
      </w:r>
      <w:r w:rsidR="00905463" w:rsidRPr="00EF1BFB">
        <w:rPr>
          <w:i/>
          <w:iCs/>
          <w:u w:val="single"/>
        </w:rPr>
        <w:t>et. seq</w:t>
      </w:r>
      <w:r w:rsidR="00905463" w:rsidRPr="00905463">
        <w:rPr>
          <w:u w:val="single"/>
        </w:rPr>
        <w:t xml:space="preserve">., §33-24-7 </w:t>
      </w:r>
      <w:r w:rsidR="00905463" w:rsidRPr="00EF1BFB">
        <w:rPr>
          <w:i/>
          <w:iCs/>
          <w:u w:val="single"/>
        </w:rPr>
        <w:t>et. seq</w:t>
      </w:r>
      <w:r w:rsidR="00905463" w:rsidRPr="00905463">
        <w:rPr>
          <w:u w:val="single"/>
        </w:rPr>
        <w:t xml:space="preserve">., §33-25-8 </w:t>
      </w:r>
      <w:r w:rsidR="00905463" w:rsidRPr="00EF1BFB">
        <w:rPr>
          <w:i/>
          <w:iCs/>
          <w:u w:val="single"/>
        </w:rPr>
        <w:t>et seq</w:t>
      </w:r>
      <w:r w:rsidR="00905463" w:rsidRPr="00905463">
        <w:rPr>
          <w:u w:val="single"/>
        </w:rPr>
        <w:t xml:space="preserve">., and §33-25A8 </w:t>
      </w:r>
      <w:r w:rsidR="00905463" w:rsidRPr="00EF1BFB">
        <w:rPr>
          <w:i/>
          <w:iCs/>
          <w:u w:val="single"/>
        </w:rPr>
        <w:t>et. seq</w:t>
      </w:r>
      <w:r w:rsidR="00905463">
        <w:rPr>
          <w:u w:val="single"/>
        </w:rPr>
        <w:t>.</w:t>
      </w:r>
      <w:r w:rsidR="00EF1BFB">
        <w:rPr>
          <w:u w:val="single"/>
        </w:rPr>
        <w:t xml:space="preserve"> </w:t>
      </w:r>
      <w:r w:rsidR="00EF1BFB" w:rsidRPr="00097D3C">
        <w:rPr>
          <w:color w:val="auto"/>
          <w:u w:val="single"/>
        </w:rPr>
        <w:t>of this code.</w:t>
      </w:r>
    </w:p>
    <w:p w14:paraId="1004A7CF" w14:textId="6A5B2F89" w:rsidR="001A62AF" w:rsidRDefault="00BA16DF" w:rsidP="004F216C">
      <w:pPr>
        <w:pStyle w:val="SectionBody"/>
        <w:rPr>
          <w:u w:val="single"/>
        </w:rPr>
      </w:pPr>
      <w:r w:rsidRPr="008F6297">
        <w:rPr>
          <w:u w:val="single"/>
        </w:rPr>
        <w:t>(</w:t>
      </w:r>
      <w:r w:rsidR="001A62AF" w:rsidRPr="008F6297">
        <w:rPr>
          <w:u w:val="single"/>
        </w:rPr>
        <w:t>6</w:t>
      </w:r>
      <w:r w:rsidRPr="008F6297">
        <w:rPr>
          <w:u w:val="single"/>
        </w:rPr>
        <w:t>)</w:t>
      </w:r>
      <w:r w:rsidR="001A62AF" w:rsidRPr="008F6297">
        <w:rPr>
          <w:u w:val="single"/>
        </w:rPr>
        <w:t xml:space="preserve"> "Person" means any natural person.</w:t>
      </w:r>
    </w:p>
    <w:p w14:paraId="3B6F6EC1" w14:textId="6961BF8E" w:rsidR="00EF21F2" w:rsidRPr="00EF21F2" w:rsidRDefault="00301C68" w:rsidP="00EF21F2">
      <w:pPr>
        <w:pStyle w:val="SectionBody"/>
        <w:rPr>
          <w:u w:val="single"/>
        </w:rPr>
      </w:pPr>
      <w:r>
        <w:rPr>
          <w:u w:val="single"/>
        </w:rPr>
        <w:t xml:space="preserve">(7) </w:t>
      </w:r>
      <w:r w:rsidR="006C73FF">
        <w:rPr>
          <w:u w:val="single"/>
        </w:rPr>
        <w:t>"</w:t>
      </w:r>
      <w:r>
        <w:rPr>
          <w:u w:val="single"/>
        </w:rPr>
        <w:t>Consent</w:t>
      </w:r>
      <w:r w:rsidR="006C73FF">
        <w:rPr>
          <w:u w:val="single"/>
        </w:rPr>
        <w:t>"</w:t>
      </w:r>
      <w:r>
        <w:rPr>
          <w:u w:val="single"/>
        </w:rPr>
        <w:t xml:space="preserve"> means</w:t>
      </w:r>
      <w:r w:rsidR="005B6E32">
        <w:rPr>
          <w:u w:val="single"/>
        </w:rPr>
        <w:t xml:space="preserve"> clear, explicit affirmative act by a perso</w:t>
      </w:r>
      <w:r w:rsidR="00EF21F2">
        <w:rPr>
          <w:u w:val="single"/>
        </w:rPr>
        <w:t xml:space="preserve">n </w:t>
      </w:r>
      <w:r w:rsidR="008C333B">
        <w:rPr>
          <w:u w:val="single"/>
        </w:rPr>
        <w:t xml:space="preserve">that </w:t>
      </w:r>
      <w:r w:rsidR="00EF21F2" w:rsidRPr="00EF21F2">
        <w:rPr>
          <w:u w:val="single"/>
        </w:rPr>
        <w:t>unambiguously communicates the</w:t>
      </w:r>
      <w:r w:rsidR="008C333B">
        <w:rPr>
          <w:u w:val="single"/>
        </w:rPr>
        <w:t xml:space="preserve"> </w:t>
      </w:r>
      <w:r w:rsidR="00EF21F2" w:rsidRPr="00EF21F2">
        <w:rPr>
          <w:u w:val="single"/>
        </w:rPr>
        <w:t>individual's express, freely given, informed, voluntary,</w:t>
      </w:r>
      <w:r w:rsidR="008C333B">
        <w:rPr>
          <w:u w:val="single"/>
        </w:rPr>
        <w:t xml:space="preserve"> </w:t>
      </w:r>
      <w:r w:rsidR="00EF21F2" w:rsidRPr="00EF21F2">
        <w:rPr>
          <w:u w:val="single"/>
        </w:rPr>
        <w:t>specific, and unambiguous written agreement, including a</w:t>
      </w:r>
      <w:r w:rsidR="008C333B">
        <w:rPr>
          <w:u w:val="single"/>
        </w:rPr>
        <w:t xml:space="preserve"> </w:t>
      </w:r>
      <w:r w:rsidR="00EF21F2" w:rsidRPr="00EF21F2">
        <w:rPr>
          <w:u w:val="single"/>
        </w:rPr>
        <w:t>written agreement provided by electronic means, and (ii) is</w:t>
      </w:r>
      <w:r w:rsidR="008C333B">
        <w:rPr>
          <w:u w:val="single"/>
        </w:rPr>
        <w:t xml:space="preserve"> </w:t>
      </w:r>
      <w:r w:rsidR="00EF21F2" w:rsidRPr="00EF21F2">
        <w:rPr>
          <w:u w:val="single"/>
        </w:rPr>
        <w:t>revocable by the individual. "Consent" does not include an</w:t>
      </w:r>
      <w:r w:rsidR="008C333B">
        <w:rPr>
          <w:u w:val="single"/>
        </w:rPr>
        <w:t xml:space="preserve"> </w:t>
      </w:r>
      <w:r w:rsidR="00EF21F2" w:rsidRPr="00EF21F2">
        <w:rPr>
          <w:u w:val="single"/>
        </w:rPr>
        <w:t>agreement that is obtained by the following:</w:t>
      </w:r>
    </w:p>
    <w:p w14:paraId="6E18BB33" w14:textId="4BC04A6A" w:rsidR="00EF21F2" w:rsidRPr="00EF21F2" w:rsidRDefault="00EF21F2" w:rsidP="00EF21F2">
      <w:pPr>
        <w:pStyle w:val="SectionBody"/>
        <w:rPr>
          <w:u w:val="single"/>
        </w:rPr>
      </w:pPr>
      <w:r w:rsidRPr="00EF21F2">
        <w:rPr>
          <w:u w:val="single"/>
        </w:rPr>
        <w:t>(</w:t>
      </w:r>
      <w:r w:rsidR="008C333B">
        <w:rPr>
          <w:u w:val="single"/>
        </w:rPr>
        <w:t>i</w:t>
      </w:r>
      <w:r w:rsidRPr="00EF21F2">
        <w:rPr>
          <w:u w:val="single"/>
        </w:rPr>
        <w:t xml:space="preserve">) </w:t>
      </w:r>
      <w:r w:rsidR="00097D3C">
        <w:rPr>
          <w:u w:val="single"/>
        </w:rPr>
        <w:t>T</w:t>
      </w:r>
      <w:r w:rsidRPr="00EF21F2">
        <w:rPr>
          <w:u w:val="single"/>
        </w:rPr>
        <w:t>he acceptance of a general or broad terms of use</w:t>
      </w:r>
      <w:r w:rsidR="008C333B">
        <w:rPr>
          <w:u w:val="single"/>
        </w:rPr>
        <w:t xml:space="preserve"> </w:t>
      </w:r>
      <w:r w:rsidRPr="00EF21F2">
        <w:rPr>
          <w:u w:val="single"/>
        </w:rPr>
        <w:t>agreement or a similar document that contains descriptions</w:t>
      </w:r>
      <w:r w:rsidR="008C333B">
        <w:rPr>
          <w:u w:val="single"/>
        </w:rPr>
        <w:t xml:space="preserve"> </w:t>
      </w:r>
      <w:r w:rsidRPr="00EF21F2">
        <w:rPr>
          <w:u w:val="single"/>
        </w:rPr>
        <w:t>of artificial intelligence along with other unrelated</w:t>
      </w:r>
      <w:r w:rsidR="008C333B">
        <w:rPr>
          <w:u w:val="single"/>
        </w:rPr>
        <w:t xml:space="preserve"> </w:t>
      </w:r>
      <w:r w:rsidRPr="00EF21F2">
        <w:rPr>
          <w:u w:val="single"/>
        </w:rPr>
        <w:t>information;</w:t>
      </w:r>
    </w:p>
    <w:p w14:paraId="69DFA64E" w14:textId="570A8916" w:rsidR="008C333B" w:rsidRDefault="00EF21F2" w:rsidP="00EF21F2">
      <w:pPr>
        <w:pStyle w:val="SectionBody"/>
        <w:rPr>
          <w:u w:val="single"/>
        </w:rPr>
      </w:pPr>
      <w:r w:rsidRPr="00EF21F2">
        <w:rPr>
          <w:u w:val="single"/>
        </w:rPr>
        <w:t>(</w:t>
      </w:r>
      <w:r w:rsidR="008C333B">
        <w:rPr>
          <w:u w:val="single"/>
        </w:rPr>
        <w:t>ii</w:t>
      </w:r>
      <w:r w:rsidRPr="00EF21F2">
        <w:rPr>
          <w:u w:val="single"/>
        </w:rPr>
        <w:t xml:space="preserve">) </w:t>
      </w:r>
      <w:r w:rsidR="00097D3C">
        <w:rPr>
          <w:u w:val="single"/>
        </w:rPr>
        <w:t>A</w:t>
      </w:r>
      <w:r w:rsidRPr="00EF21F2">
        <w:rPr>
          <w:u w:val="single"/>
        </w:rPr>
        <w:t>n individual hovering over, muting, pausing, or</w:t>
      </w:r>
      <w:r w:rsidR="008C333B">
        <w:rPr>
          <w:u w:val="single"/>
        </w:rPr>
        <w:t xml:space="preserve"> </w:t>
      </w:r>
      <w:r w:rsidRPr="00EF21F2">
        <w:rPr>
          <w:u w:val="single"/>
        </w:rPr>
        <w:t>closing a given piece of digital content</w:t>
      </w:r>
      <w:r w:rsidR="008C333B">
        <w:rPr>
          <w:u w:val="single"/>
        </w:rPr>
        <w:t>,</w:t>
      </w:r>
      <w:r w:rsidR="00686548">
        <w:rPr>
          <w:u w:val="single"/>
        </w:rPr>
        <w:t xml:space="preserve"> </w:t>
      </w:r>
      <w:r w:rsidR="008C333B">
        <w:rPr>
          <w:u w:val="single"/>
        </w:rPr>
        <w:t>or;</w:t>
      </w:r>
    </w:p>
    <w:p w14:paraId="443D981A" w14:textId="0DB44337" w:rsidR="00301C68" w:rsidRPr="008F6297" w:rsidRDefault="00EF21F2" w:rsidP="00EF21F2">
      <w:pPr>
        <w:pStyle w:val="SectionBody"/>
        <w:rPr>
          <w:u w:val="single"/>
        </w:rPr>
      </w:pPr>
      <w:r w:rsidRPr="00EF21F2">
        <w:rPr>
          <w:u w:val="single"/>
        </w:rPr>
        <w:t>(</w:t>
      </w:r>
      <w:r w:rsidR="008C333B">
        <w:rPr>
          <w:u w:val="single"/>
        </w:rPr>
        <w:t>iii</w:t>
      </w:r>
      <w:r w:rsidRPr="00EF21F2">
        <w:rPr>
          <w:u w:val="single"/>
        </w:rPr>
        <w:t xml:space="preserve">) </w:t>
      </w:r>
      <w:r w:rsidR="00097D3C">
        <w:rPr>
          <w:u w:val="single"/>
        </w:rPr>
        <w:t>A</w:t>
      </w:r>
      <w:r w:rsidRPr="00EF21F2">
        <w:rPr>
          <w:u w:val="single"/>
        </w:rPr>
        <w:t>n agreement obtained through the use of deceptive</w:t>
      </w:r>
      <w:r w:rsidR="008C333B">
        <w:rPr>
          <w:u w:val="single"/>
        </w:rPr>
        <w:t xml:space="preserve"> </w:t>
      </w:r>
      <w:r w:rsidRPr="00EF21F2">
        <w:rPr>
          <w:u w:val="single"/>
        </w:rPr>
        <w:t>actions.</w:t>
      </w:r>
    </w:p>
    <w:p w14:paraId="1DA65FC8" w14:textId="37F53ACB" w:rsidR="001A62AF" w:rsidRPr="008F6297" w:rsidRDefault="004F216C" w:rsidP="00BA16DF">
      <w:pPr>
        <w:pStyle w:val="SectionBody"/>
        <w:rPr>
          <w:u w:val="single"/>
        </w:rPr>
      </w:pPr>
      <w:r w:rsidRPr="008F6297">
        <w:rPr>
          <w:u w:val="single"/>
        </w:rPr>
        <w:t>(</w:t>
      </w:r>
      <w:r w:rsidR="001A62AF" w:rsidRPr="008F6297">
        <w:rPr>
          <w:u w:val="single"/>
        </w:rPr>
        <w:t>7</w:t>
      </w:r>
      <w:r w:rsidRPr="008F6297">
        <w:rPr>
          <w:u w:val="single"/>
        </w:rPr>
        <w:t>)</w:t>
      </w:r>
      <w:r w:rsidR="001A62AF" w:rsidRPr="008F6297">
        <w:rPr>
          <w:u w:val="single"/>
        </w:rPr>
        <w:t xml:space="preserve"> "Emotional recognition algorithms" means artificial intelligence that detects and interprets human emotional signals in text (using natural language processing and sentiment analysis), audio (using voice emotion AI), video (using facial movement analysis, gait analysis, or physiological signals), or a combination thereof.</w:t>
      </w:r>
    </w:p>
    <w:p w14:paraId="41674D35" w14:textId="5193C0D4" w:rsidR="00DA5FF4" w:rsidRPr="00DA5FF4" w:rsidRDefault="004F216C" w:rsidP="00DA5FF4">
      <w:pPr>
        <w:pStyle w:val="SectionBody"/>
        <w:rPr>
          <w:u w:val="single"/>
        </w:rPr>
      </w:pPr>
      <w:r w:rsidRPr="008F6297">
        <w:rPr>
          <w:u w:val="single"/>
        </w:rPr>
        <w:t>(</w:t>
      </w:r>
      <w:r w:rsidR="001A62AF" w:rsidRPr="008F6297">
        <w:rPr>
          <w:u w:val="single"/>
        </w:rPr>
        <w:t>8</w:t>
      </w:r>
      <w:r w:rsidRPr="008F6297">
        <w:rPr>
          <w:u w:val="single"/>
        </w:rPr>
        <w:t>)</w:t>
      </w:r>
      <w:r w:rsidR="001A62AF" w:rsidRPr="008F6297">
        <w:rPr>
          <w:u w:val="single"/>
        </w:rPr>
        <w:t xml:space="preserve"> </w:t>
      </w:r>
      <w:r w:rsidR="00DA5FF4" w:rsidRPr="00DA5FF4">
        <w:rPr>
          <w:u w:val="single"/>
        </w:rPr>
        <w:t>"Licensed professional" means an individual who holds a</w:t>
      </w:r>
      <w:r w:rsidR="00DA5FF4">
        <w:rPr>
          <w:u w:val="single"/>
        </w:rPr>
        <w:t xml:space="preserve"> </w:t>
      </w:r>
      <w:r w:rsidR="00DA5FF4" w:rsidRPr="00DA5FF4">
        <w:rPr>
          <w:u w:val="single"/>
        </w:rPr>
        <w:t>valid license issued by this State to provide therapy or</w:t>
      </w:r>
      <w:r w:rsidR="00DA5FF4">
        <w:rPr>
          <w:u w:val="single"/>
        </w:rPr>
        <w:t xml:space="preserve"> </w:t>
      </w:r>
      <w:r w:rsidR="00DA5FF4" w:rsidRPr="00DA5FF4">
        <w:rPr>
          <w:u w:val="single"/>
        </w:rPr>
        <w:t>psychotherapy services, including:</w:t>
      </w:r>
    </w:p>
    <w:p w14:paraId="3309C4FE" w14:textId="4BEB8E48" w:rsidR="00DA5FF4" w:rsidRPr="00DA5FF4" w:rsidRDefault="00DA5FF4" w:rsidP="00DA5FF4">
      <w:pPr>
        <w:pStyle w:val="SectionBody"/>
        <w:rPr>
          <w:u w:val="single"/>
        </w:rPr>
      </w:pPr>
      <w:r w:rsidRPr="00DA5FF4">
        <w:rPr>
          <w:u w:val="single"/>
        </w:rPr>
        <w:t>(</w:t>
      </w:r>
      <w:r w:rsidR="00973FB8">
        <w:rPr>
          <w:u w:val="single"/>
        </w:rPr>
        <w:t>i</w:t>
      </w:r>
      <w:r w:rsidRPr="00DA5FF4">
        <w:rPr>
          <w:u w:val="single"/>
        </w:rPr>
        <w:t xml:space="preserve">) </w:t>
      </w:r>
      <w:r w:rsidR="00097D3C">
        <w:rPr>
          <w:u w:val="single"/>
        </w:rPr>
        <w:t>A</w:t>
      </w:r>
      <w:r w:rsidRPr="00DA5FF4">
        <w:rPr>
          <w:u w:val="single"/>
        </w:rPr>
        <w:t xml:space="preserve"> licensed clinical psychologist;</w:t>
      </w:r>
    </w:p>
    <w:p w14:paraId="18D71CD7" w14:textId="0751256D" w:rsidR="00DA5FF4" w:rsidRPr="00DA5FF4" w:rsidRDefault="00DA5FF4" w:rsidP="00DA5FF4">
      <w:pPr>
        <w:pStyle w:val="SectionBody"/>
        <w:rPr>
          <w:u w:val="single"/>
        </w:rPr>
      </w:pPr>
      <w:r w:rsidRPr="00DA5FF4">
        <w:rPr>
          <w:u w:val="single"/>
        </w:rPr>
        <w:t>(</w:t>
      </w:r>
      <w:r w:rsidR="00973FB8">
        <w:rPr>
          <w:u w:val="single"/>
        </w:rPr>
        <w:t>ii</w:t>
      </w:r>
      <w:r w:rsidRPr="00DA5FF4">
        <w:rPr>
          <w:u w:val="single"/>
        </w:rPr>
        <w:t xml:space="preserve">) </w:t>
      </w:r>
      <w:r w:rsidR="00097D3C">
        <w:rPr>
          <w:u w:val="single"/>
        </w:rPr>
        <w:t>A</w:t>
      </w:r>
      <w:r w:rsidRPr="00DA5FF4">
        <w:rPr>
          <w:u w:val="single"/>
        </w:rPr>
        <w:t xml:space="preserve"> licensed clinical social worker;</w:t>
      </w:r>
    </w:p>
    <w:p w14:paraId="57BD26B8" w14:textId="26BA82E4" w:rsidR="00DA5FF4" w:rsidRPr="00DA5FF4" w:rsidRDefault="00DA5FF4" w:rsidP="00973FB8">
      <w:pPr>
        <w:pStyle w:val="SectionBody"/>
        <w:rPr>
          <w:u w:val="single"/>
        </w:rPr>
      </w:pPr>
      <w:r w:rsidRPr="00DA5FF4">
        <w:rPr>
          <w:u w:val="single"/>
        </w:rPr>
        <w:t>(</w:t>
      </w:r>
      <w:r w:rsidR="00973FB8">
        <w:rPr>
          <w:u w:val="single"/>
        </w:rPr>
        <w:t>iii</w:t>
      </w:r>
      <w:r w:rsidRPr="00DA5FF4">
        <w:rPr>
          <w:u w:val="single"/>
        </w:rPr>
        <w:t xml:space="preserve">) </w:t>
      </w:r>
      <w:r w:rsidR="00097D3C">
        <w:rPr>
          <w:u w:val="single"/>
        </w:rPr>
        <w:t>A</w:t>
      </w:r>
      <w:r w:rsidRPr="00DA5FF4">
        <w:rPr>
          <w:u w:val="single"/>
        </w:rPr>
        <w:t xml:space="preserve"> licensed social worker;</w:t>
      </w:r>
    </w:p>
    <w:p w14:paraId="0E83421B" w14:textId="168D9046" w:rsidR="00DA5FF4" w:rsidRPr="00DA5FF4" w:rsidRDefault="00DA5FF4" w:rsidP="00DA5FF4">
      <w:pPr>
        <w:pStyle w:val="SectionBody"/>
        <w:rPr>
          <w:u w:val="single"/>
        </w:rPr>
      </w:pPr>
      <w:r w:rsidRPr="00DA5FF4">
        <w:rPr>
          <w:u w:val="single"/>
        </w:rPr>
        <w:t>(</w:t>
      </w:r>
      <w:r w:rsidR="00973FB8">
        <w:rPr>
          <w:u w:val="single"/>
        </w:rPr>
        <w:t>iv</w:t>
      </w:r>
      <w:r w:rsidRPr="00DA5FF4">
        <w:rPr>
          <w:u w:val="single"/>
        </w:rPr>
        <w:t xml:space="preserve">) </w:t>
      </w:r>
      <w:r w:rsidR="00097D3C">
        <w:rPr>
          <w:u w:val="single"/>
        </w:rPr>
        <w:t>A</w:t>
      </w:r>
      <w:r w:rsidRPr="00DA5FF4">
        <w:rPr>
          <w:u w:val="single"/>
        </w:rPr>
        <w:t xml:space="preserve"> licensed professional counselor;</w:t>
      </w:r>
    </w:p>
    <w:p w14:paraId="5C8BB071" w14:textId="41930605" w:rsidR="00DA5FF4" w:rsidRPr="00DA5FF4" w:rsidRDefault="00DA5FF4" w:rsidP="00DA5FF4">
      <w:pPr>
        <w:pStyle w:val="SectionBody"/>
        <w:rPr>
          <w:u w:val="single"/>
        </w:rPr>
      </w:pPr>
      <w:r w:rsidRPr="00DA5FF4">
        <w:rPr>
          <w:u w:val="single"/>
        </w:rPr>
        <w:t>(</w:t>
      </w:r>
      <w:r w:rsidR="00973FB8">
        <w:rPr>
          <w:u w:val="single"/>
        </w:rPr>
        <w:t>v</w:t>
      </w:r>
      <w:r w:rsidRPr="00DA5FF4">
        <w:rPr>
          <w:u w:val="single"/>
        </w:rPr>
        <w:t xml:space="preserve">) </w:t>
      </w:r>
      <w:r w:rsidR="00097D3C">
        <w:rPr>
          <w:u w:val="single"/>
        </w:rPr>
        <w:t>A</w:t>
      </w:r>
      <w:r w:rsidRPr="00DA5FF4">
        <w:rPr>
          <w:u w:val="single"/>
        </w:rPr>
        <w:t xml:space="preserve"> licensed clinical professional counselor;</w:t>
      </w:r>
    </w:p>
    <w:p w14:paraId="75FCC673" w14:textId="0477E80B" w:rsidR="00DA5FF4" w:rsidRPr="00DA5FF4" w:rsidRDefault="00DA5FF4" w:rsidP="00DA5FF4">
      <w:pPr>
        <w:pStyle w:val="SectionBody"/>
        <w:rPr>
          <w:u w:val="single"/>
        </w:rPr>
      </w:pPr>
      <w:r w:rsidRPr="00DA5FF4">
        <w:rPr>
          <w:u w:val="single"/>
        </w:rPr>
        <w:t>(</w:t>
      </w:r>
      <w:r w:rsidR="00973FB8">
        <w:rPr>
          <w:u w:val="single"/>
        </w:rPr>
        <w:t>vi</w:t>
      </w:r>
      <w:r w:rsidRPr="00DA5FF4">
        <w:rPr>
          <w:u w:val="single"/>
        </w:rPr>
        <w:t xml:space="preserve">) </w:t>
      </w:r>
      <w:r w:rsidR="00097D3C">
        <w:rPr>
          <w:u w:val="single"/>
        </w:rPr>
        <w:t>A</w:t>
      </w:r>
      <w:r w:rsidRPr="00DA5FF4">
        <w:rPr>
          <w:u w:val="single"/>
        </w:rPr>
        <w:t xml:space="preserve"> licensed marriage and family therapist;</w:t>
      </w:r>
    </w:p>
    <w:p w14:paraId="6BA6EA2C" w14:textId="06CAE7A3" w:rsidR="00DA5FF4" w:rsidRPr="00DA5FF4" w:rsidRDefault="00DA5FF4" w:rsidP="00DA5FF4">
      <w:pPr>
        <w:pStyle w:val="SectionBody"/>
        <w:rPr>
          <w:u w:val="single"/>
        </w:rPr>
      </w:pPr>
      <w:r w:rsidRPr="00DA5FF4">
        <w:rPr>
          <w:u w:val="single"/>
        </w:rPr>
        <w:t>(</w:t>
      </w:r>
      <w:r w:rsidR="00973FB8">
        <w:rPr>
          <w:u w:val="single"/>
        </w:rPr>
        <w:t>vii</w:t>
      </w:r>
      <w:r w:rsidRPr="00DA5FF4">
        <w:rPr>
          <w:u w:val="single"/>
        </w:rPr>
        <w:t xml:space="preserve">) </w:t>
      </w:r>
      <w:r w:rsidR="00097D3C">
        <w:rPr>
          <w:u w:val="single"/>
        </w:rPr>
        <w:t>A</w:t>
      </w:r>
      <w:r w:rsidRPr="00DA5FF4">
        <w:rPr>
          <w:u w:val="single"/>
        </w:rPr>
        <w:t xml:space="preserve"> certified alcohol and other drug counselor</w:t>
      </w:r>
      <w:r w:rsidR="00973FB8">
        <w:rPr>
          <w:u w:val="single"/>
        </w:rPr>
        <w:t xml:space="preserve"> </w:t>
      </w:r>
      <w:r w:rsidRPr="00DA5FF4">
        <w:rPr>
          <w:u w:val="single"/>
        </w:rPr>
        <w:t>authorized to provide therapy or psychotherapy services;</w:t>
      </w:r>
    </w:p>
    <w:p w14:paraId="4410A3CD" w14:textId="1A744DA0" w:rsidR="00DA5FF4" w:rsidRDefault="00DA5FF4" w:rsidP="00DA5FF4">
      <w:pPr>
        <w:pStyle w:val="SectionBody"/>
        <w:rPr>
          <w:u w:val="single"/>
        </w:rPr>
      </w:pPr>
      <w:r w:rsidRPr="00DA5FF4">
        <w:rPr>
          <w:u w:val="single"/>
        </w:rPr>
        <w:t>(</w:t>
      </w:r>
      <w:r w:rsidR="00973FB8">
        <w:rPr>
          <w:u w:val="single"/>
        </w:rPr>
        <w:t>viii</w:t>
      </w:r>
      <w:r w:rsidRPr="00DA5FF4">
        <w:rPr>
          <w:u w:val="single"/>
        </w:rPr>
        <w:t xml:space="preserve">) </w:t>
      </w:r>
      <w:r w:rsidR="00097D3C">
        <w:rPr>
          <w:u w:val="single"/>
        </w:rPr>
        <w:t>A</w:t>
      </w:r>
      <w:r w:rsidRPr="00DA5FF4">
        <w:rPr>
          <w:u w:val="single"/>
        </w:rPr>
        <w:t xml:space="preserve"> licensed advanced practice psychiatric nurse;</w:t>
      </w:r>
    </w:p>
    <w:p w14:paraId="334303CC" w14:textId="7D36B5D8" w:rsidR="006E3967" w:rsidRPr="00DA5FF4" w:rsidRDefault="006E3967" w:rsidP="00DA5FF4">
      <w:pPr>
        <w:pStyle w:val="SectionBody"/>
        <w:rPr>
          <w:u w:val="single"/>
        </w:rPr>
      </w:pPr>
      <w:r>
        <w:rPr>
          <w:u w:val="single"/>
        </w:rPr>
        <w:t xml:space="preserve">(ix) </w:t>
      </w:r>
      <w:r w:rsidR="00097D3C">
        <w:rPr>
          <w:u w:val="single"/>
        </w:rPr>
        <w:t>P</w:t>
      </w:r>
      <w:r>
        <w:rPr>
          <w:u w:val="single"/>
        </w:rPr>
        <w:t>hysician; and</w:t>
      </w:r>
    </w:p>
    <w:p w14:paraId="4DD50664" w14:textId="1EFA1FCB" w:rsidR="001A62AF" w:rsidRPr="008F6297" w:rsidRDefault="00DA5FF4" w:rsidP="00DA5FF4">
      <w:pPr>
        <w:pStyle w:val="SectionBody"/>
        <w:rPr>
          <w:u w:val="single"/>
        </w:rPr>
      </w:pPr>
      <w:r w:rsidRPr="00DA5FF4">
        <w:rPr>
          <w:u w:val="single"/>
        </w:rPr>
        <w:t>(</w:t>
      </w:r>
      <w:r w:rsidR="005331C2">
        <w:rPr>
          <w:u w:val="single"/>
        </w:rPr>
        <w:t>x</w:t>
      </w:r>
      <w:r w:rsidRPr="00DA5FF4">
        <w:rPr>
          <w:u w:val="single"/>
        </w:rPr>
        <w:t xml:space="preserve">) </w:t>
      </w:r>
      <w:r w:rsidR="00097D3C">
        <w:rPr>
          <w:u w:val="single"/>
        </w:rPr>
        <w:t>A</w:t>
      </w:r>
      <w:r w:rsidRPr="00DA5FF4">
        <w:rPr>
          <w:u w:val="single"/>
        </w:rPr>
        <w:t>ny other professional authorized by this State</w:t>
      </w:r>
      <w:r w:rsidR="005331C2">
        <w:rPr>
          <w:u w:val="single"/>
        </w:rPr>
        <w:t xml:space="preserve"> </w:t>
      </w:r>
      <w:r w:rsidRPr="00DA5FF4">
        <w:rPr>
          <w:u w:val="single"/>
        </w:rPr>
        <w:t>to provide therapy or psychotherapy services</w:t>
      </w:r>
      <w:r w:rsidR="005331C2">
        <w:rPr>
          <w:u w:val="single"/>
        </w:rPr>
        <w:t xml:space="preserve">. </w:t>
      </w:r>
    </w:p>
    <w:p w14:paraId="7E33B6B9" w14:textId="70B5150F" w:rsidR="00BA7925" w:rsidRPr="00BA7925" w:rsidRDefault="00145916" w:rsidP="00BA7925">
      <w:pPr>
        <w:pStyle w:val="SectionBody"/>
        <w:rPr>
          <w:u w:val="single"/>
        </w:rPr>
      </w:pPr>
      <w:r w:rsidRPr="00BA7925">
        <w:rPr>
          <w:u w:val="single"/>
        </w:rPr>
        <w:t xml:space="preserve">(9) </w:t>
      </w:r>
      <w:r w:rsidR="006C73FF">
        <w:rPr>
          <w:u w:val="single"/>
        </w:rPr>
        <w:t>"</w:t>
      </w:r>
      <w:r w:rsidR="00BA7925" w:rsidRPr="00BA7925">
        <w:rPr>
          <w:u w:val="single"/>
        </w:rPr>
        <w:t>Therapeutic communication" means any verbal, non-verbal,</w:t>
      </w:r>
      <w:r w:rsidR="00BA7925">
        <w:rPr>
          <w:u w:val="single"/>
        </w:rPr>
        <w:t xml:space="preserve"> </w:t>
      </w:r>
      <w:r w:rsidR="00BA7925" w:rsidRPr="00BA7925">
        <w:rPr>
          <w:u w:val="single"/>
        </w:rPr>
        <w:t>or written interaction conducted in a clinical or professional</w:t>
      </w:r>
      <w:r w:rsidR="00BA7925">
        <w:rPr>
          <w:u w:val="single"/>
        </w:rPr>
        <w:t xml:space="preserve"> </w:t>
      </w:r>
      <w:r w:rsidR="00BA7925" w:rsidRPr="00BA7925">
        <w:rPr>
          <w:u w:val="single"/>
        </w:rPr>
        <w:t>setting that is intended to diagnose, treat, or address an</w:t>
      </w:r>
      <w:r w:rsidR="00B64233">
        <w:rPr>
          <w:u w:val="single"/>
        </w:rPr>
        <w:t xml:space="preserve"> </w:t>
      </w:r>
      <w:r w:rsidR="00BA7925" w:rsidRPr="00BA7925">
        <w:rPr>
          <w:u w:val="single"/>
        </w:rPr>
        <w:t>individual's mental, emotional, or behavioral health concerns</w:t>
      </w:r>
      <w:r w:rsidR="00AD0E59">
        <w:rPr>
          <w:u w:val="single"/>
        </w:rPr>
        <w:t>, including but not limited to</w:t>
      </w:r>
      <w:r w:rsidR="00A86596">
        <w:rPr>
          <w:u w:val="single"/>
        </w:rPr>
        <w:t xml:space="preserve"> </w:t>
      </w:r>
      <w:r w:rsidR="00BA7925" w:rsidRPr="00BA7925">
        <w:rPr>
          <w:u w:val="single"/>
        </w:rPr>
        <w:t>direct interactions with clients for the purpose</w:t>
      </w:r>
      <w:r w:rsidR="00AD0E59">
        <w:rPr>
          <w:u w:val="single"/>
        </w:rPr>
        <w:t xml:space="preserve"> </w:t>
      </w:r>
      <w:r w:rsidR="00BA7925" w:rsidRPr="00BA7925">
        <w:rPr>
          <w:u w:val="single"/>
        </w:rPr>
        <w:t>of understanding or reflecting their thoughts, emotions,</w:t>
      </w:r>
      <w:r w:rsidR="00AD0E59">
        <w:rPr>
          <w:u w:val="single"/>
        </w:rPr>
        <w:t xml:space="preserve"> </w:t>
      </w:r>
      <w:r w:rsidR="00BA7925" w:rsidRPr="00BA7925">
        <w:rPr>
          <w:u w:val="single"/>
        </w:rPr>
        <w:t>or experiences</w:t>
      </w:r>
      <w:r w:rsidR="00A86596">
        <w:rPr>
          <w:u w:val="single"/>
        </w:rPr>
        <w:t xml:space="preserve">; </w:t>
      </w:r>
      <w:r w:rsidR="00BA7925" w:rsidRPr="00BA7925">
        <w:rPr>
          <w:u w:val="single"/>
        </w:rPr>
        <w:t>providing guidance, therapeutic strategies, or</w:t>
      </w:r>
      <w:r w:rsidR="00AD0E59">
        <w:rPr>
          <w:u w:val="single"/>
        </w:rPr>
        <w:t xml:space="preserve"> </w:t>
      </w:r>
      <w:r w:rsidR="00BA7925" w:rsidRPr="00BA7925">
        <w:rPr>
          <w:u w:val="single"/>
        </w:rPr>
        <w:t>interventions designed to achieve mental health outcomes</w:t>
      </w:r>
      <w:r w:rsidR="00A86596">
        <w:rPr>
          <w:u w:val="single"/>
        </w:rPr>
        <w:t xml:space="preserve">; </w:t>
      </w:r>
      <w:r w:rsidR="00BA7925" w:rsidRPr="00BA7925">
        <w:rPr>
          <w:u w:val="single"/>
        </w:rPr>
        <w:t>offering emotional support, reassurance, or</w:t>
      </w:r>
      <w:r w:rsidR="00AD0E59">
        <w:rPr>
          <w:u w:val="single"/>
        </w:rPr>
        <w:t xml:space="preserve"> </w:t>
      </w:r>
      <w:r w:rsidR="00BA7925" w:rsidRPr="00BA7925">
        <w:rPr>
          <w:u w:val="single"/>
        </w:rPr>
        <w:t>empathy in response to psychological or emotional</w:t>
      </w:r>
      <w:r w:rsidR="00AD0E59">
        <w:rPr>
          <w:u w:val="single"/>
        </w:rPr>
        <w:t xml:space="preserve"> </w:t>
      </w:r>
      <w:r w:rsidR="00BA7925" w:rsidRPr="00BA7925">
        <w:rPr>
          <w:u w:val="single"/>
        </w:rPr>
        <w:t>distress;</w:t>
      </w:r>
      <w:r w:rsidR="00A86596">
        <w:rPr>
          <w:u w:val="single"/>
        </w:rPr>
        <w:t xml:space="preserve"> </w:t>
      </w:r>
      <w:r w:rsidR="00BA7925" w:rsidRPr="00BA7925">
        <w:rPr>
          <w:u w:val="single"/>
        </w:rPr>
        <w:t>collaborating with clients to develop or modify</w:t>
      </w:r>
      <w:r w:rsidR="00AD0E59">
        <w:rPr>
          <w:u w:val="single"/>
        </w:rPr>
        <w:t xml:space="preserve"> </w:t>
      </w:r>
      <w:r w:rsidR="00BA7925" w:rsidRPr="00BA7925">
        <w:rPr>
          <w:u w:val="single"/>
        </w:rPr>
        <w:t>therapeutic goals or treatment plans; and</w:t>
      </w:r>
      <w:r w:rsidR="00A86596">
        <w:rPr>
          <w:u w:val="single"/>
        </w:rPr>
        <w:t xml:space="preserve"> </w:t>
      </w:r>
      <w:r w:rsidR="00BA7925" w:rsidRPr="00BA7925">
        <w:rPr>
          <w:u w:val="single"/>
        </w:rPr>
        <w:t>offering behavioral feedback intended to promote</w:t>
      </w:r>
      <w:r w:rsidR="00AD0E59">
        <w:rPr>
          <w:u w:val="single"/>
        </w:rPr>
        <w:t xml:space="preserve"> </w:t>
      </w:r>
      <w:r w:rsidR="00BA7925" w:rsidRPr="00BA7925">
        <w:rPr>
          <w:u w:val="single"/>
        </w:rPr>
        <w:t>psychological growth or address mental health conditions.</w:t>
      </w:r>
      <w:r w:rsidR="00A86596">
        <w:rPr>
          <w:u w:val="single"/>
        </w:rPr>
        <w:t xml:space="preserve"> Therapeutic communication does not </w:t>
      </w:r>
      <w:r w:rsidR="000C2EFA" w:rsidRPr="000C2EFA">
        <w:rPr>
          <w:u w:val="single"/>
        </w:rPr>
        <w:t>does not include generic, non-individualized educational or wellness content that is not tailored to a specific person and does not purport to diagnose, treat, or respond to that person’s individual mental or behavioral health condition.</w:t>
      </w:r>
    </w:p>
    <w:p w14:paraId="021C005B" w14:textId="0C19103D" w:rsidR="00CB1261" w:rsidRDefault="00CB1261" w:rsidP="00CB1261">
      <w:pPr>
        <w:pStyle w:val="SectionBody"/>
        <w:rPr>
          <w:u w:val="single"/>
        </w:rPr>
      </w:pPr>
      <w:r>
        <w:rPr>
          <w:u w:val="single"/>
        </w:rPr>
        <w:t xml:space="preserve">(10) </w:t>
      </w:r>
      <w:r w:rsidRPr="00CB1261">
        <w:rPr>
          <w:u w:val="single"/>
        </w:rPr>
        <w:t>"Peer support" means services provided by individuals with</w:t>
      </w:r>
      <w:r>
        <w:rPr>
          <w:u w:val="single"/>
        </w:rPr>
        <w:t xml:space="preserve"> </w:t>
      </w:r>
      <w:r w:rsidRPr="00E5280D">
        <w:rPr>
          <w:u w:val="single"/>
        </w:rPr>
        <w:t>lived</w:t>
      </w:r>
      <w:r w:rsidRPr="00CB1261">
        <w:rPr>
          <w:u w:val="single"/>
        </w:rPr>
        <w:t xml:space="preserve"> experience of mental health conditions or recovery from</w:t>
      </w:r>
      <w:r>
        <w:rPr>
          <w:u w:val="single"/>
        </w:rPr>
        <w:t xml:space="preserve"> </w:t>
      </w:r>
      <w:r w:rsidRPr="00CB1261">
        <w:rPr>
          <w:u w:val="single"/>
        </w:rPr>
        <w:t>substance use that are intended to offer encouragement,</w:t>
      </w:r>
      <w:r>
        <w:rPr>
          <w:u w:val="single"/>
        </w:rPr>
        <w:t xml:space="preserve"> </w:t>
      </w:r>
      <w:r w:rsidRPr="00CB1261">
        <w:rPr>
          <w:u w:val="single"/>
        </w:rPr>
        <w:t>understanding, and guidance without clinical intervention.</w:t>
      </w:r>
      <w:r w:rsidR="006D376A">
        <w:rPr>
          <w:u w:val="single"/>
        </w:rPr>
        <w:t xml:space="preserve"> </w:t>
      </w:r>
    </w:p>
    <w:p w14:paraId="2B017614" w14:textId="0960E019" w:rsidR="00690F88" w:rsidRDefault="00690F88" w:rsidP="00CB1261">
      <w:pPr>
        <w:pStyle w:val="SectionBody"/>
        <w:rPr>
          <w:u w:val="single"/>
        </w:rPr>
      </w:pPr>
      <w:r>
        <w:rPr>
          <w:u w:val="single"/>
        </w:rPr>
        <w:t>(1</w:t>
      </w:r>
      <w:r w:rsidR="00CB1261">
        <w:rPr>
          <w:u w:val="single"/>
        </w:rPr>
        <w:t>1</w:t>
      </w:r>
      <w:r>
        <w:rPr>
          <w:u w:val="single"/>
        </w:rPr>
        <w:t>)</w:t>
      </w:r>
      <w:r w:rsidRPr="00690F88">
        <w:t xml:space="preserve"> </w:t>
      </w:r>
      <w:r w:rsidRPr="00690F88">
        <w:rPr>
          <w:u w:val="single"/>
        </w:rPr>
        <w:t>"Religious counseling" means counseling provided by clergy</w:t>
      </w:r>
      <w:r>
        <w:rPr>
          <w:u w:val="single"/>
        </w:rPr>
        <w:t xml:space="preserve"> </w:t>
      </w:r>
      <w:r w:rsidRPr="00690F88">
        <w:rPr>
          <w:u w:val="single"/>
        </w:rPr>
        <w:t>members, pastoral counselors, or other religious leaders</w:t>
      </w:r>
      <w:r>
        <w:rPr>
          <w:u w:val="single"/>
        </w:rPr>
        <w:t xml:space="preserve"> </w:t>
      </w:r>
      <w:r w:rsidRPr="00690F88">
        <w:rPr>
          <w:u w:val="single"/>
        </w:rPr>
        <w:t>acting within the scope of their religious duties if the</w:t>
      </w:r>
      <w:r>
        <w:rPr>
          <w:u w:val="single"/>
        </w:rPr>
        <w:t xml:space="preserve"> </w:t>
      </w:r>
      <w:r w:rsidRPr="00690F88">
        <w:rPr>
          <w:u w:val="single"/>
        </w:rPr>
        <w:t>services are explicitly faith-based and are not represented as</w:t>
      </w:r>
      <w:r>
        <w:rPr>
          <w:u w:val="single"/>
        </w:rPr>
        <w:t xml:space="preserve"> </w:t>
      </w:r>
      <w:r w:rsidRPr="00690F88">
        <w:rPr>
          <w:u w:val="single"/>
        </w:rPr>
        <w:t>clinical mental health services or therapy or psychotherapy</w:t>
      </w:r>
      <w:r>
        <w:rPr>
          <w:u w:val="single"/>
        </w:rPr>
        <w:t xml:space="preserve"> </w:t>
      </w:r>
      <w:r w:rsidRPr="00690F88">
        <w:rPr>
          <w:u w:val="single"/>
        </w:rPr>
        <w:t>services.</w:t>
      </w:r>
      <w:r w:rsidR="00C8651F">
        <w:rPr>
          <w:u w:val="single"/>
        </w:rPr>
        <w:t xml:space="preserve"> </w:t>
      </w:r>
    </w:p>
    <w:p w14:paraId="187E041A" w14:textId="63C86F2F" w:rsidR="001F040D" w:rsidRDefault="001F040D" w:rsidP="00CB1261">
      <w:pPr>
        <w:pStyle w:val="SectionBody"/>
        <w:rPr>
          <w:u w:val="single"/>
        </w:rPr>
      </w:pPr>
      <w:r>
        <w:rPr>
          <w:u w:val="single"/>
        </w:rPr>
        <w:t xml:space="preserve">(12) </w:t>
      </w:r>
      <w:r w:rsidR="006C73FF">
        <w:rPr>
          <w:u w:val="single"/>
        </w:rPr>
        <w:t>"</w:t>
      </w:r>
      <w:r w:rsidRPr="001F040D">
        <w:rPr>
          <w:u w:val="single"/>
        </w:rPr>
        <w:t>Digital mental wellness service</w:t>
      </w:r>
      <w:r w:rsidR="006C73FF">
        <w:rPr>
          <w:u w:val="single"/>
        </w:rPr>
        <w:t>"</w:t>
      </w:r>
      <w:r w:rsidRPr="001F040D">
        <w:rPr>
          <w:u w:val="single"/>
        </w:rPr>
        <w:t xml:space="preserve"> means a tool, application, or program that provides general education, self-help, or wellness content related to mental or emotional well-being but does not diagnose, treat, or claim to treat a mental or behavioral health condition and is not represented as therapy or psychotherapy services.</w:t>
      </w:r>
      <w:r w:rsidR="007F2587">
        <w:rPr>
          <w:u w:val="single"/>
        </w:rPr>
        <w:t xml:space="preserve"> </w:t>
      </w:r>
    </w:p>
    <w:p w14:paraId="7923F582" w14:textId="622463D3" w:rsidR="00145916" w:rsidRPr="00BA7925" w:rsidRDefault="00B64233" w:rsidP="00B64233">
      <w:pPr>
        <w:pStyle w:val="SectionBody"/>
        <w:rPr>
          <w:u w:val="single"/>
        </w:rPr>
      </w:pPr>
      <w:r>
        <w:rPr>
          <w:u w:val="single"/>
        </w:rPr>
        <w:t>(1</w:t>
      </w:r>
      <w:r w:rsidR="00690F88">
        <w:rPr>
          <w:u w:val="single"/>
        </w:rPr>
        <w:t>2</w:t>
      </w:r>
      <w:r>
        <w:rPr>
          <w:u w:val="single"/>
        </w:rPr>
        <w:t xml:space="preserve">) </w:t>
      </w:r>
      <w:r w:rsidR="00BA7925" w:rsidRPr="00BA7925">
        <w:rPr>
          <w:u w:val="single"/>
        </w:rPr>
        <w:t>"Therapy or psychotherapy services" means services</w:t>
      </w:r>
      <w:r>
        <w:rPr>
          <w:u w:val="single"/>
        </w:rPr>
        <w:t xml:space="preserve"> </w:t>
      </w:r>
      <w:r w:rsidR="00BA7925" w:rsidRPr="00BA7925">
        <w:rPr>
          <w:u w:val="single"/>
        </w:rPr>
        <w:t>provided to diagnose, treat, or improve an individual's mental</w:t>
      </w:r>
      <w:r>
        <w:rPr>
          <w:u w:val="single"/>
        </w:rPr>
        <w:t xml:space="preserve"> </w:t>
      </w:r>
      <w:r w:rsidR="00BA7925" w:rsidRPr="00BA7925">
        <w:rPr>
          <w:u w:val="single"/>
        </w:rPr>
        <w:t>health or behavioral health. "Therapy or psychotherapy</w:t>
      </w:r>
      <w:r>
        <w:rPr>
          <w:u w:val="single"/>
        </w:rPr>
        <w:t xml:space="preserve"> </w:t>
      </w:r>
      <w:r w:rsidR="00BA7925" w:rsidRPr="00BA7925">
        <w:rPr>
          <w:u w:val="single"/>
        </w:rPr>
        <w:t>services" does not include religious counseling or peer</w:t>
      </w:r>
      <w:r>
        <w:rPr>
          <w:u w:val="single"/>
        </w:rPr>
        <w:t xml:space="preserve"> </w:t>
      </w:r>
      <w:r w:rsidR="00BA7925" w:rsidRPr="00BA7925">
        <w:rPr>
          <w:u w:val="single"/>
        </w:rPr>
        <w:t>support.</w:t>
      </w:r>
    </w:p>
    <w:p w14:paraId="43137D7B" w14:textId="3C084EC4" w:rsidR="00D33F20" w:rsidRPr="008F6297" w:rsidRDefault="004F216C" w:rsidP="004F216C">
      <w:pPr>
        <w:pStyle w:val="SectionBody"/>
        <w:rPr>
          <w:u w:val="single"/>
        </w:rPr>
      </w:pPr>
      <w:r w:rsidRPr="008F6297">
        <w:rPr>
          <w:u w:val="single"/>
        </w:rPr>
        <w:t>(</w:t>
      </w:r>
      <w:r w:rsidR="00145916">
        <w:rPr>
          <w:u w:val="single"/>
        </w:rPr>
        <w:t>1</w:t>
      </w:r>
      <w:r w:rsidR="00690F88">
        <w:rPr>
          <w:u w:val="single"/>
        </w:rPr>
        <w:t>3</w:t>
      </w:r>
      <w:r w:rsidRPr="008F6297">
        <w:rPr>
          <w:u w:val="single"/>
        </w:rPr>
        <w:t>)</w:t>
      </w:r>
      <w:r w:rsidR="001A62AF" w:rsidRPr="008F6297">
        <w:rPr>
          <w:u w:val="single"/>
        </w:rPr>
        <w:t xml:space="preserve"> "Self-harm" means intentional self-injury with or without the intent to cause death.</w:t>
      </w:r>
    </w:p>
    <w:p w14:paraId="1DB794DF" w14:textId="7FBD2DF0" w:rsidR="008043A4" w:rsidRDefault="008F6297" w:rsidP="004F216C">
      <w:pPr>
        <w:pStyle w:val="SectionBody"/>
        <w:rPr>
          <w:u w:val="single"/>
        </w:rPr>
      </w:pPr>
      <w:r>
        <w:rPr>
          <w:u w:val="single"/>
        </w:rPr>
        <w:t xml:space="preserve">(b) An </w:t>
      </w:r>
      <w:r w:rsidR="00071410">
        <w:rPr>
          <w:u w:val="single"/>
        </w:rPr>
        <w:t xml:space="preserve">operator </w:t>
      </w:r>
      <w:r w:rsidR="006E3967">
        <w:rPr>
          <w:u w:val="single"/>
        </w:rPr>
        <w:t>or</w:t>
      </w:r>
      <w:r w:rsidR="005F1F8C">
        <w:rPr>
          <w:u w:val="single"/>
        </w:rPr>
        <w:t xml:space="preserve"> licensed professional</w:t>
      </w:r>
      <w:r w:rsidR="00071410">
        <w:rPr>
          <w:u w:val="single"/>
        </w:rPr>
        <w:t xml:space="preserve"> </w:t>
      </w:r>
      <w:r w:rsidR="00E533CB">
        <w:rPr>
          <w:u w:val="single"/>
        </w:rPr>
        <w:t xml:space="preserve">is permitted to use artificial intelligence technology </w:t>
      </w:r>
      <w:r w:rsidR="00F012BC">
        <w:rPr>
          <w:u w:val="single"/>
        </w:rPr>
        <w:t>and AI tools or systems to assist in providing administrative support or supplementary support in therapy or psychotherapy services with the operator or licensed professional maintain</w:t>
      </w:r>
      <w:r w:rsidR="00F33FE7">
        <w:rPr>
          <w:u w:val="single"/>
        </w:rPr>
        <w:t>ing</w:t>
      </w:r>
      <w:r w:rsidR="00F012BC">
        <w:rPr>
          <w:u w:val="single"/>
        </w:rPr>
        <w:t xml:space="preserve"> </w:t>
      </w:r>
      <w:r w:rsidR="00056F57">
        <w:rPr>
          <w:u w:val="single"/>
        </w:rPr>
        <w:t xml:space="preserve">full responsibility for all interactions, outputs and data use associated with the system and satisfies the requirements of </w:t>
      </w:r>
      <w:r w:rsidR="00D92D06">
        <w:rPr>
          <w:u w:val="single"/>
        </w:rPr>
        <w:t>this a</w:t>
      </w:r>
      <w:r w:rsidR="00D92D06" w:rsidRPr="00097D3C">
        <w:rPr>
          <w:color w:val="auto"/>
          <w:u w:val="single"/>
        </w:rPr>
        <w:t>rticle</w:t>
      </w:r>
      <w:r w:rsidR="00177B8D" w:rsidRPr="00097D3C">
        <w:rPr>
          <w:color w:val="auto"/>
          <w:u w:val="single"/>
        </w:rPr>
        <w:t xml:space="preserve">; </w:t>
      </w:r>
      <w:r w:rsidR="002E5DA4" w:rsidRPr="00097D3C">
        <w:rPr>
          <w:i/>
          <w:iCs/>
          <w:color w:val="auto"/>
          <w:u w:val="single"/>
        </w:rPr>
        <w:t>P</w:t>
      </w:r>
      <w:r w:rsidR="00177B8D" w:rsidRPr="00097D3C">
        <w:rPr>
          <w:i/>
          <w:iCs/>
          <w:color w:val="auto"/>
          <w:u w:val="single"/>
        </w:rPr>
        <w:t>rovid</w:t>
      </w:r>
      <w:r w:rsidR="00177B8D" w:rsidRPr="007C2B44">
        <w:rPr>
          <w:i/>
          <w:iCs/>
          <w:u w:val="single"/>
        </w:rPr>
        <w:t>ed</w:t>
      </w:r>
      <w:r w:rsidR="007C2B44">
        <w:rPr>
          <w:u w:val="single"/>
        </w:rPr>
        <w:t>,</w:t>
      </w:r>
      <w:r w:rsidR="00177B8D" w:rsidRPr="007C2B44">
        <w:rPr>
          <w:u w:val="single"/>
        </w:rPr>
        <w:t xml:space="preserve"> </w:t>
      </w:r>
      <w:r w:rsidR="00177B8D">
        <w:rPr>
          <w:u w:val="single"/>
        </w:rPr>
        <w:t xml:space="preserve">that </w:t>
      </w:r>
      <w:r w:rsidR="00D544AA">
        <w:rPr>
          <w:u w:val="single"/>
        </w:rPr>
        <w:t>no decision for patient care, rei</w:t>
      </w:r>
      <w:r w:rsidR="000D22E6">
        <w:rPr>
          <w:u w:val="single"/>
        </w:rPr>
        <w:t>m</w:t>
      </w:r>
      <w:r w:rsidR="00D544AA">
        <w:rPr>
          <w:u w:val="single"/>
        </w:rPr>
        <w:t>bursement or claims adjudication shall be based exclusively on AI-generated information.</w:t>
      </w:r>
    </w:p>
    <w:p w14:paraId="38CF7000" w14:textId="73C5A2B4" w:rsidR="00C95EE0" w:rsidRDefault="006D38DE" w:rsidP="006D38DE">
      <w:pPr>
        <w:pStyle w:val="SectionBody"/>
        <w:rPr>
          <w:u w:val="single"/>
        </w:rPr>
      </w:pPr>
      <w:r>
        <w:rPr>
          <w:u w:val="single"/>
        </w:rPr>
        <w:t xml:space="preserve">(c) </w:t>
      </w:r>
      <w:r w:rsidRPr="006D38DE">
        <w:rPr>
          <w:u w:val="single"/>
        </w:rPr>
        <w:t>An operator</w:t>
      </w:r>
      <w:r>
        <w:rPr>
          <w:u w:val="single"/>
        </w:rPr>
        <w:t xml:space="preserve"> or licensed professional</w:t>
      </w:r>
      <w:r w:rsidRPr="006D38DE">
        <w:rPr>
          <w:u w:val="single"/>
        </w:rPr>
        <w:t xml:space="preserve"> shall provide a clear and conspicuous notification to a user at the beginning of any AI companion interaction which need not exceed once per day and at least every three hours for continuing AI companion interactions which states either</w:t>
      </w:r>
      <w:r>
        <w:rPr>
          <w:u w:val="single"/>
        </w:rPr>
        <w:t xml:space="preserve"> </w:t>
      </w:r>
      <w:r w:rsidRPr="006D38DE">
        <w:rPr>
          <w:u w:val="single"/>
        </w:rPr>
        <w:t>verbally or in writing that the user is not communicating with a human.</w:t>
      </w:r>
    </w:p>
    <w:p w14:paraId="0D3E9B19" w14:textId="2FED81C1" w:rsidR="00106EB1" w:rsidRPr="00106EB1" w:rsidRDefault="006B7905" w:rsidP="00106EB1">
      <w:pPr>
        <w:pStyle w:val="SectionBody"/>
        <w:rPr>
          <w:u w:val="single"/>
        </w:rPr>
      </w:pPr>
      <w:r>
        <w:rPr>
          <w:u w:val="single"/>
        </w:rPr>
        <w:t>(</w:t>
      </w:r>
      <w:r w:rsidR="008A22FC">
        <w:rPr>
          <w:u w:val="single"/>
        </w:rPr>
        <w:t>d</w:t>
      </w:r>
      <w:r>
        <w:rPr>
          <w:u w:val="single"/>
        </w:rPr>
        <w:t>) No operator or licensed professional shall</w:t>
      </w:r>
      <w:r w:rsidR="00106EB1">
        <w:rPr>
          <w:u w:val="single"/>
        </w:rPr>
        <w:t xml:space="preserve"> </w:t>
      </w:r>
      <w:r w:rsidR="00106EB1" w:rsidRPr="00106EB1">
        <w:rPr>
          <w:u w:val="single"/>
        </w:rPr>
        <w:t>be permitted to use</w:t>
      </w:r>
      <w:r w:rsidR="00106EB1">
        <w:rPr>
          <w:u w:val="single"/>
        </w:rPr>
        <w:t xml:space="preserve"> </w:t>
      </w:r>
      <w:r w:rsidR="00106EB1" w:rsidRPr="00106EB1">
        <w:rPr>
          <w:u w:val="single"/>
        </w:rPr>
        <w:t>artificial intelligence to assist in providing supplementary</w:t>
      </w:r>
      <w:r w:rsidR="00106EB1">
        <w:rPr>
          <w:u w:val="single"/>
        </w:rPr>
        <w:t xml:space="preserve"> </w:t>
      </w:r>
      <w:r w:rsidR="00106EB1" w:rsidRPr="00106EB1">
        <w:rPr>
          <w:u w:val="single"/>
        </w:rPr>
        <w:t>support in therapy or psychotherapy where the client's</w:t>
      </w:r>
      <w:r w:rsidR="00106EB1">
        <w:rPr>
          <w:u w:val="single"/>
        </w:rPr>
        <w:t xml:space="preserve"> </w:t>
      </w:r>
      <w:r w:rsidR="00106EB1" w:rsidRPr="00106EB1">
        <w:rPr>
          <w:u w:val="single"/>
        </w:rPr>
        <w:t>therapeutic session is recorded or transcribed unless:</w:t>
      </w:r>
    </w:p>
    <w:p w14:paraId="3E401F7D" w14:textId="583D7B9B" w:rsidR="00106EB1" w:rsidRPr="00106EB1" w:rsidRDefault="00106EB1" w:rsidP="00106EB1">
      <w:pPr>
        <w:pStyle w:val="SectionBody"/>
        <w:rPr>
          <w:u w:val="single"/>
        </w:rPr>
      </w:pPr>
      <w:r w:rsidRPr="00106EB1">
        <w:rPr>
          <w:u w:val="single"/>
        </w:rPr>
        <w:t xml:space="preserve">(1) </w:t>
      </w:r>
      <w:r w:rsidR="00A87823">
        <w:rPr>
          <w:u w:val="single"/>
        </w:rPr>
        <w:t>T</w:t>
      </w:r>
      <w:r w:rsidRPr="00106EB1">
        <w:rPr>
          <w:u w:val="single"/>
        </w:rPr>
        <w:t>he patient or the patient's legally authorized</w:t>
      </w:r>
      <w:r>
        <w:rPr>
          <w:u w:val="single"/>
        </w:rPr>
        <w:t xml:space="preserve"> </w:t>
      </w:r>
      <w:r w:rsidRPr="00106EB1">
        <w:rPr>
          <w:u w:val="single"/>
        </w:rPr>
        <w:t>representative is informed in writing of the following</w:t>
      </w:r>
      <w:r w:rsidR="007E2F68">
        <w:rPr>
          <w:u w:val="single"/>
        </w:rPr>
        <w:t xml:space="preserve"> </w:t>
      </w:r>
      <w:r w:rsidRPr="00106EB1">
        <w:rPr>
          <w:u w:val="single"/>
        </w:rPr>
        <w:t>that artificial intelligence will be used; and</w:t>
      </w:r>
      <w:r w:rsidR="007E2F68">
        <w:rPr>
          <w:u w:val="single"/>
        </w:rPr>
        <w:t xml:space="preserve"> t</w:t>
      </w:r>
      <w:r w:rsidRPr="00106EB1">
        <w:rPr>
          <w:u w:val="single"/>
        </w:rPr>
        <w:t>he specific purpose of the artificial</w:t>
      </w:r>
      <w:r w:rsidR="007E2F68">
        <w:rPr>
          <w:u w:val="single"/>
        </w:rPr>
        <w:t xml:space="preserve"> </w:t>
      </w:r>
      <w:r w:rsidRPr="00106EB1">
        <w:rPr>
          <w:u w:val="single"/>
        </w:rPr>
        <w:t>intelligence tool or system that will be used; and</w:t>
      </w:r>
    </w:p>
    <w:p w14:paraId="5FFA1C4E" w14:textId="4485086C" w:rsidR="006B7905" w:rsidRDefault="00106EB1" w:rsidP="00106EB1">
      <w:pPr>
        <w:pStyle w:val="SectionBody"/>
        <w:rPr>
          <w:u w:val="single"/>
        </w:rPr>
      </w:pPr>
      <w:r w:rsidRPr="00106EB1">
        <w:rPr>
          <w:u w:val="single"/>
        </w:rPr>
        <w:t xml:space="preserve">(2) </w:t>
      </w:r>
      <w:r w:rsidR="00A87823">
        <w:rPr>
          <w:u w:val="single"/>
        </w:rPr>
        <w:t>T</w:t>
      </w:r>
      <w:r w:rsidRPr="00106EB1">
        <w:rPr>
          <w:u w:val="single"/>
        </w:rPr>
        <w:t>he patient or the patient's legally authorized</w:t>
      </w:r>
      <w:r w:rsidR="007E2F68">
        <w:rPr>
          <w:u w:val="single"/>
        </w:rPr>
        <w:t xml:space="preserve"> </w:t>
      </w:r>
      <w:r w:rsidRPr="00106EB1">
        <w:rPr>
          <w:u w:val="single"/>
        </w:rPr>
        <w:t>representative provides consent to the use of artificial</w:t>
      </w:r>
      <w:r w:rsidR="007E2F68">
        <w:rPr>
          <w:u w:val="single"/>
        </w:rPr>
        <w:t xml:space="preserve"> </w:t>
      </w:r>
      <w:r w:rsidRPr="00106EB1">
        <w:rPr>
          <w:u w:val="single"/>
        </w:rPr>
        <w:t>intelligence.</w:t>
      </w:r>
    </w:p>
    <w:p w14:paraId="0D3FEF0A" w14:textId="56165217" w:rsidR="00AB7CA4" w:rsidRDefault="00B94CD1" w:rsidP="00AB7CA4">
      <w:pPr>
        <w:pStyle w:val="SectionBody"/>
        <w:rPr>
          <w:u w:val="single"/>
        </w:rPr>
      </w:pPr>
      <w:r>
        <w:rPr>
          <w:u w:val="single"/>
        </w:rPr>
        <w:t>(</w:t>
      </w:r>
      <w:r w:rsidR="008A22FC">
        <w:rPr>
          <w:u w:val="single"/>
        </w:rPr>
        <w:t>e</w:t>
      </w:r>
      <w:r w:rsidR="0015202E">
        <w:t xml:space="preserve">) </w:t>
      </w:r>
      <w:r w:rsidR="00AB7CA4" w:rsidRPr="007E4C62">
        <w:rPr>
          <w:u w:val="single"/>
        </w:rPr>
        <w:t>No operator or licensed professional may provide, advertise, or otherwise offer therapy or psychotherapy services, including through the use of Internet-based artificial intelligence, to the public in this State unless the therapy or psychotherapy services are conducted by an</w:t>
      </w:r>
      <w:r w:rsidR="004806AD" w:rsidRPr="007E4C62">
        <w:rPr>
          <w:u w:val="single"/>
        </w:rPr>
        <w:t xml:space="preserve"> </w:t>
      </w:r>
      <w:r w:rsidR="00AB7CA4" w:rsidRPr="007E4C62">
        <w:rPr>
          <w:u w:val="single"/>
        </w:rPr>
        <w:t>individual who is a licensed professional</w:t>
      </w:r>
      <w:r w:rsidR="00B82576">
        <w:rPr>
          <w:u w:val="single"/>
        </w:rPr>
        <w:t>, and shall not design, market or present any AI system that reasonably would cause a person to believe the AI system is a licensed professional or crisis service.</w:t>
      </w:r>
    </w:p>
    <w:p w14:paraId="50FFC792" w14:textId="67143AB5" w:rsidR="00F35E6A" w:rsidRDefault="00281AE9" w:rsidP="00F35E6A">
      <w:pPr>
        <w:pStyle w:val="SectionBody"/>
        <w:rPr>
          <w:u w:val="single"/>
        </w:rPr>
      </w:pPr>
      <w:r>
        <w:rPr>
          <w:u w:val="single"/>
        </w:rPr>
        <w:t xml:space="preserve">(f) </w:t>
      </w:r>
      <w:r w:rsidR="00F35E6A">
        <w:rPr>
          <w:u w:val="single"/>
        </w:rPr>
        <w:t xml:space="preserve">Peer support services, religious </w:t>
      </w:r>
      <w:r w:rsidR="00593AE0">
        <w:rPr>
          <w:u w:val="single"/>
        </w:rPr>
        <w:t>counseling services and d</w:t>
      </w:r>
      <w:r w:rsidR="00F35E6A">
        <w:rPr>
          <w:u w:val="single"/>
        </w:rPr>
        <w:t xml:space="preserve">igital mental wellness services </w:t>
      </w:r>
      <w:r w:rsidR="00593AE0">
        <w:rPr>
          <w:u w:val="single"/>
        </w:rPr>
        <w:t xml:space="preserve">shall </w:t>
      </w:r>
      <w:r w:rsidR="00F35E6A" w:rsidRPr="007F2587">
        <w:rPr>
          <w:u w:val="single"/>
        </w:rPr>
        <w:t>not, through the use of artificial intelligence, diagnose, develop or modify treatment plans, conduct suicide or self-harm risk assessments, or otherwise provide therapy or psychotherapy services as defined in this section.</w:t>
      </w:r>
    </w:p>
    <w:p w14:paraId="4FFC72E2" w14:textId="3A820FFA" w:rsidR="00AB7CA4" w:rsidRPr="007E4C62" w:rsidRDefault="00AB7CA4" w:rsidP="00AB7CA4">
      <w:pPr>
        <w:pStyle w:val="SectionBody"/>
        <w:rPr>
          <w:u w:val="single"/>
        </w:rPr>
      </w:pPr>
      <w:r w:rsidRPr="007E4C62">
        <w:rPr>
          <w:u w:val="single"/>
        </w:rPr>
        <w:t>(</w:t>
      </w:r>
      <w:r w:rsidR="00593AE0">
        <w:rPr>
          <w:u w:val="single"/>
        </w:rPr>
        <w:t>g</w:t>
      </w:r>
      <w:r w:rsidRPr="007E4C62">
        <w:rPr>
          <w:u w:val="single"/>
        </w:rPr>
        <w:t>) A</w:t>
      </w:r>
      <w:r w:rsidR="009E47B0">
        <w:rPr>
          <w:u w:val="single"/>
        </w:rPr>
        <w:t>n operator or</w:t>
      </w:r>
      <w:r w:rsidRPr="007E4C62">
        <w:rPr>
          <w:u w:val="single"/>
        </w:rPr>
        <w:t xml:space="preserve"> licensed professional may use artificial</w:t>
      </w:r>
      <w:r w:rsidR="00D92D06" w:rsidRPr="007E4C62">
        <w:rPr>
          <w:u w:val="single"/>
        </w:rPr>
        <w:t xml:space="preserve"> </w:t>
      </w:r>
      <w:r w:rsidRPr="007E4C62">
        <w:rPr>
          <w:u w:val="single"/>
        </w:rPr>
        <w:t>intelligence only to the extent the use meets the requirements</w:t>
      </w:r>
      <w:r w:rsidR="00D92D06" w:rsidRPr="007E4C62">
        <w:rPr>
          <w:u w:val="single"/>
        </w:rPr>
        <w:t xml:space="preserve"> </w:t>
      </w:r>
      <w:r w:rsidRPr="007E4C62">
        <w:rPr>
          <w:u w:val="single"/>
        </w:rPr>
        <w:t xml:space="preserve">of </w:t>
      </w:r>
      <w:r w:rsidR="00D40817">
        <w:rPr>
          <w:u w:val="single"/>
        </w:rPr>
        <w:t>subsection (b)</w:t>
      </w:r>
      <w:r w:rsidRPr="007E4C62">
        <w:rPr>
          <w:u w:val="single"/>
        </w:rPr>
        <w:t>. A licensed professional may not allow</w:t>
      </w:r>
      <w:r w:rsidR="00D40817">
        <w:rPr>
          <w:u w:val="single"/>
        </w:rPr>
        <w:t xml:space="preserve"> </w:t>
      </w:r>
      <w:r w:rsidRPr="007E4C62">
        <w:rPr>
          <w:u w:val="single"/>
        </w:rPr>
        <w:t>artificial intelligence to do any of the following:</w:t>
      </w:r>
    </w:p>
    <w:p w14:paraId="22D039D8" w14:textId="26EACCCD" w:rsidR="00AB7CA4" w:rsidRPr="007E4C62" w:rsidRDefault="00AB7CA4" w:rsidP="00AB7CA4">
      <w:pPr>
        <w:pStyle w:val="SectionBody"/>
        <w:rPr>
          <w:u w:val="single"/>
        </w:rPr>
      </w:pPr>
      <w:r w:rsidRPr="007E4C62">
        <w:rPr>
          <w:u w:val="single"/>
        </w:rPr>
        <w:t>(</w:t>
      </w:r>
      <w:r w:rsidR="00681092">
        <w:rPr>
          <w:u w:val="single"/>
        </w:rPr>
        <w:t>1</w:t>
      </w:r>
      <w:r w:rsidRPr="007E4C62">
        <w:rPr>
          <w:u w:val="single"/>
        </w:rPr>
        <w:t xml:space="preserve">) </w:t>
      </w:r>
      <w:r w:rsidR="00A87823">
        <w:rPr>
          <w:u w:val="single"/>
        </w:rPr>
        <w:t>M</w:t>
      </w:r>
      <w:r w:rsidRPr="007E4C62">
        <w:rPr>
          <w:u w:val="single"/>
        </w:rPr>
        <w:t>ake independent therapeutic decisions;</w:t>
      </w:r>
    </w:p>
    <w:p w14:paraId="45DB1338" w14:textId="1B4A5558" w:rsidR="00AB7CA4" w:rsidRPr="007E4C62" w:rsidRDefault="00AB7CA4" w:rsidP="00AB7CA4">
      <w:pPr>
        <w:pStyle w:val="SectionBody"/>
        <w:rPr>
          <w:u w:val="single"/>
        </w:rPr>
      </w:pPr>
      <w:r w:rsidRPr="007E4C62">
        <w:rPr>
          <w:u w:val="single"/>
        </w:rPr>
        <w:t>(</w:t>
      </w:r>
      <w:r w:rsidR="00681092">
        <w:rPr>
          <w:u w:val="single"/>
        </w:rPr>
        <w:t>2</w:t>
      </w:r>
      <w:r w:rsidRPr="007E4C62">
        <w:rPr>
          <w:u w:val="single"/>
        </w:rPr>
        <w:t xml:space="preserve">) </w:t>
      </w:r>
      <w:r w:rsidR="00A87823">
        <w:rPr>
          <w:u w:val="single"/>
        </w:rPr>
        <w:t>D</w:t>
      </w:r>
      <w:r w:rsidRPr="007E4C62">
        <w:rPr>
          <w:u w:val="single"/>
        </w:rPr>
        <w:t>irectly interact with clients in any form of</w:t>
      </w:r>
      <w:r w:rsidR="00D40817">
        <w:rPr>
          <w:u w:val="single"/>
        </w:rPr>
        <w:t xml:space="preserve"> </w:t>
      </w:r>
      <w:r w:rsidRPr="007E4C62">
        <w:rPr>
          <w:u w:val="single"/>
        </w:rPr>
        <w:t>therapeutic communication;</w:t>
      </w:r>
    </w:p>
    <w:p w14:paraId="6B33BC45" w14:textId="5BD2D5C9" w:rsidR="00AB7CA4" w:rsidRPr="007E4C62" w:rsidRDefault="009E47B0" w:rsidP="00AB7CA4">
      <w:pPr>
        <w:pStyle w:val="SectionBody"/>
        <w:rPr>
          <w:u w:val="single"/>
        </w:rPr>
      </w:pPr>
      <w:r>
        <w:rPr>
          <w:u w:val="single"/>
        </w:rPr>
        <w:t>(</w:t>
      </w:r>
      <w:r w:rsidR="00681092">
        <w:rPr>
          <w:u w:val="single"/>
        </w:rPr>
        <w:t>3</w:t>
      </w:r>
      <w:r w:rsidR="00AB7CA4" w:rsidRPr="007E4C62">
        <w:rPr>
          <w:u w:val="single"/>
        </w:rPr>
        <w:t xml:space="preserve">) </w:t>
      </w:r>
      <w:r w:rsidR="00A87823">
        <w:rPr>
          <w:u w:val="single"/>
        </w:rPr>
        <w:t>G</w:t>
      </w:r>
      <w:r w:rsidR="00AB7CA4" w:rsidRPr="007E4C62">
        <w:rPr>
          <w:u w:val="single"/>
        </w:rPr>
        <w:t>enerate therapeutic recommendations or treatment</w:t>
      </w:r>
      <w:r>
        <w:rPr>
          <w:u w:val="single"/>
        </w:rPr>
        <w:t xml:space="preserve"> </w:t>
      </w:r>
      <w:r w:rsidR="00AB7CA4" w:rsidRPr="007E4C62">
        <w:rPr>
          <w:u w:val="single"/>
        </w:rPr>
        <w:t>plans without review and approval by the licensed</w:t>
      </w:r>
      <w:r>
        <w:rPr>
          <w:u w:val="single"/>
        </w:rPr>
        <w:t xml:space="preserve"> </w:t>
      </w:r>
      <w:r w:rsidR="00AB7CA4" w:rsidRPr="007E4C62">
        <w:rPr>
          <w:u w:val="single"/>
        </w:rPr>
        <w:t>professional; or</w:t>
      </w:r>
    </w:p>
    <w:p w14:paraId="52295657" w14:textId="2CA3C89E" w:rsidR="004F216C" w:rsidRPr="007E4C62" w:rsidRDefault="00AB7CA4" w:rsidP="00AB7CA4">
      <w:pPr>
        <w:pStyle w:val="SectionBody"/>
        <w:rPr>
          <w:u w:val="single"/>
        </w:rPr>
      </w:pPr>
      <w:r w:rsidRPr="007E4C62">
        <w:rPr>
          <w:u w:val="single"/>
        </w:rPr>
        <w:t>(</w:t>
      </w:r>
      <w:r w:rsidR="00681092">
        <w:rPr>
          <w:u w:val="single"/>
        </w:rPr>
        <w:t>4</w:t>
      </w:r>
      <w:r w:rsidRPr="007E4C62">
        <w:rPr>
          <w:u w:val="single"/>
        </w:rPr>
        <w:t xml:space="preserve">) </w:t>
      </w:r>
      <w:r w:rsidR="00A87823">
        <w:rPr>
          <w:u w:val="single"/>
        </w:rPr>
        <w:t>D</w:t>
      </w:r>
      <w:r w:rsidRPr="007E4C62">
        <w:rPr>
          <w:u w:val="single"/>
        </w:rPr>
        <w:t>etect emotions or mental states</w:t>
      </w:r>
      <w:r w:rsidR="002E5DA4">
        <w:rPr>
          <w:u w:val="single"/>
        </w:rPr>
        <w:t xml:space="preserve"> </w:t>
      </w:r>
      <w:r w:rsidR="000E73EA">
        <w:t>f</w:t>
      </w:r>
      <w:r w:rsidR="000E73EA" w:rsidRPr="000E73EA">
        <w:rPr>
          <w:u w:val="single"/>
        </w:rPr>
        <w:t>or the purpose of making diagnostic, therapeutic, or treatment decisions, or for targeting or manipulating a person’s mental or emotional state.</w:t>
      </w:r>
    </w:p>
    <w:p w14:paraId="6D111AE1" w14:textId="03B5864A" w:rsidR="00513AA1" w:rsidRDefault="00513AA1" w:rsidP="00AB32D6">
      <w:pPr>
        <w:pStyle w:val="SectionBody"/>
        <w:rPr>
          <w:u w:val="single"/>
        </w:rPr>
      </w:pPr>
      <w:r>
        <w:rPr>
          <w:u w:val="single"/>
        </w:rPr>
        <w:t>(</w:t>
      </w:r>
      <w:r w:rsidR="00593AE0">
        <w:rPr>
          <w:u w:val="single"/>
        </w:rPr>
        <w:t>h</w:t>
      </w:r>
      <w:r>
        <w:rPr>
          <w:u w:val="single"/>
        </w:rPr>
        <w:t xml:space="preserve">) </w:t>
      </w:r>
      <w:r w:rsidR="00B6716A">
        <w:rPr>
          <w:u w:val="single"/>
        </w:rPr>
        <w:t>An</w:t>
      </w:r>
      <w:r w:rsidR="0033460A" w:rsidRPr="0033460A">
        <w:rPr>
          <w:u w:val="single"/>
        </w:rPr>
        <w:t xml:space="preserve"> operator or licensed professional may use artificial intelligence solely to flag or triage communications that may indicate self-harm, suicide risk, or other acute safety concerns, provided that any such flags are promptly reviewed and addressed by a licensed professional who retains sole authority for clinical assessment and decision-making.</w:t>
      </w:r>
    </w:p>
    <w:p w14:paraId="0B4C6A79" w14:textId="24FBD791" w:rsidR="008206DE" w:rsidRPr="008206DE" w:rsidRDefault="007C2B44" w:rsidP="008206DE">
      <w:pPr>
        <w:pStyle w:val="SectionBody"/>
        <w:rPr>
          <w:u w:val="single"/>
        </w:rPr>
      </w:pPr>
      <w:r>
        <w:rPr>
          <w:u w:val="single"/>
        </w:rPr>
        <w:t>(</w:t>
      </w:r>
      <w:r w:rsidR="00593AE0">
        <w:rPr>
          <w:u w:val="single"/>
        </w:rPr>
        <w:t>i</w:t>
      </w:r>
      <w:r>
        <w:rPr>
          <w:u w:val="single"/>
        </w:rPr>
        <w:t>) An operator</w:t>
      </w:r>
      <w:r w:rsidR="00597D2E">
        <w:rPr>
          <w:u w:val="single"/>
        </w:rPr>
        <w:t xml:space="preserve"> </w:t>
      </w:r>
      <w:r w:rsidR="008206DE" w:rsidRPr="008206DE">
        <w:rPr>
          <w:u w:val="single"/>
        </w:rPr>
        <w:t xml:space="preserve">employing AI in any capacity for </w:t>
      </w:r>
      <w:r w:rsidR="008206DE">
        <w:rPr>
          <w:u w:val="single"/>
        </w:rPr>
        <w:t xml:space="preserve">the delivery of </w:t>
      </w:r>
      <w:r w:rsidR="008206DE" w:rsidRPr="008206DE">
        <w:rPr>
          <w:u w:val="single"/>
        </w:rPr>
        <w:t xml:space="preserve">mental health services shall disclose the scope, purpose, and operational details of such AI systems to the </w:t>
      </w:r>
      <w:r w:rsidR="008206DE">
        <w:rPr>
          <w:u w:val="single"/>
        </w:rPr>
        <w:t>Offices of the Insurance Commission</w:t>
      </w:r>
      <w:r w:rsidR="008206DE" w:rsidRPr="008206DE">
        <w:rPr>
          <w:u w:val="single"/>
        </w:rPr>
        <w:t xml:space="preserve"> and make summary reports available to the public. These reports must include:</w:t>
      </w:r>
    </w:p>
    <w:p w14:paraId="0D9D5C15" w14:textId="212CC74E" w:rsidR="008206DE" w:rsidRPr="008206DE" w:rsidRDefault="00681092" w:rsidP="008206DE">
      <w:pPr>
        <w:pStyle w:val="SectionBody"/>
        <w:rPr>
          <w:u w:val="single"/>
        </w:rPr>
      </w:pPr>
      <w:r>
        <w:rPr>
          <w:u w:val="single"/>
        </w:rPr>
        <w:t>(1)</w:t>
      </w:r>
      <w:r w:rsidR="00836FE4">
        <w:rPr>
          <w:u w:val="single"/>
        </w:rPr>
        <w:t xml:space="preserve"> </w:t>
      </w:r>
      <w:r w:rsidR="008206DE" w:rsidRPr="008206DE">
        <w:rPr>
          <w:u w:val="single"/>
        </w:rPr>
        <w:t>The role of AI in decision-making processes</w:t>
      </w:r>
      <w:r w:rsidR="002E5DA4">
        <w:rPr>
          <w:u w:val="single"/>
        </w:rPr>
        <w:t>;</w:t>
      </w:r>
    </w:p>
    <w:p w14:paraId="68E246FA" w14:textId="06895AD3" w:rsidR="008206DE" w:rsidRPr="00097D3C" w:rsidRDefault="00681092" w:rsidP="008206DE">
      <w:pPr>
        <w:pStyle w:val="SectionBody"/>
        <w:rPr>
          <w:color w:val="auto"/>
          <w:u w:val="single"/>
        </w:rPr>
      </w:pPr>
      <w:r>
        <w:rPr>
          <w:u w:val="single"/>
        </w:rPr>
        <w:t xml:space="preserve">(2) </w:t>
      </w:r>
      <w:r w:rsidR="008206DE" w:rsidRPr="008206DE">
        <w:rPr>
          <w:u w:val="single"/>
        </w:rPr>
        <w:t>Data on the performance an</w:t>
      </w:r>
      <w:r w:rsidR="008206DE" w:rsidRPr="00097D3C">
        <w:rPr>
          <w:color w:val="auto"/>
          <w:u w:val="single"/>
        </w:rPr>
        <w:t>d outcomes of AI-assisted services</w:t>
      </w:r>
      <w:r w:rsidR="002E5DA4" w:rsidRPr="00097D3C">
        <w:rPr>
          <w:color w:val="auto"/>
          <w:u w:val="single"/>
        </w:rPr>
        <w:t>; and</w:t>
      </w:r>
    </w:p>
    <w:p w14:paraId="3DAE874E" w14:textId="1B675C60" w:rsidR="007C2B44" w:rsidRDefault="00681092" w:rsidP="008206DE">
      <w:pPr>
        <w:pStyle w:val="SectionBody"/>
        <w:rPr>
          <w:u w:val="single"/>
        </w:rPr>
      </w:pPr>
      <w:r>
        <w:rPr>
          <w:u w:val="single"/>
        </w:rPr>
        <w:t xml:space="preserve">(3) </w:t>
      </w:r>
      <w:r w:rsidR="008206DE" w:rsidRPr="008206DE">
        <w:rPr>
          <w:u w:val="single"/>
        </w:rPr>
        <w:t>Evidence that human oversight has been consistently maintained.</w:t>
      </w:r>
    </w:p>
    <w:p w14:paraId="5A1DCA3B" w14:textId="455F5BF2" w:rsidR="008736AA" w:rsidRDefault="00D33F20" w:rsidP="00AB32D6">
      <w:pPr>
        <w:pStyle w:val="SectionBody"/>
        <w:rPr>
          <w:u w:val="single"/>
        </w:rPr>
      </w:pPr>
      <w:r w:rsidRPr="00513AA1">
        <w:rPr>
          <w:u w:val="single"/>
        </w:rPr>
        <w:t>(</w:t>
      </w:r>
      <w:r w:rsidR="00593AE0">
        <w:rPr>
          <w:u w:val="single"/>
        </w:rPr>
        <w:t>j</w:t>
      </w:r>
      <w:r w:rsidRPr="00513AA1">
        <w:rPr>
          <w:u w:val="single"/>
        </w:rPr>
        <w:t xml:space="preserve">) An </w:t>
      </w:r>
      <w:r w:rsidR="008364CE">
        <w:rPr>
          <w:u w:val="single"/>
        </w:rPr>
        <w:t>operator</w:t>
      </w:r>
      <w:r w:rsidRPr="00513AA1">
        <w:rPr>
          <w:u w:val="single"/>
        </w:rPr>
        <w:t xml:space="preserve"> </w:t>
      </w:r>
      <w:r w:rsidR="00D5183B" w:rsidRPr="00513AA1">
        <w:rPr>
          <w:u w:val="single"/>
        </w:rPr>
        <w:t xml:space="preserve">or a licensed professional </w:t>
      </w:r>
      <w:r w:rsidR="00527607" w:rsidRPr="00513AA1">
        <w:rPr>
          <w:u w:val="single"/>
        </w:rPr>
        <w:t>found in violation of this article shall pay a civil penalty</w:t>
      </w:r>
      <w:r w:rsidR="00B77725" w:rsidRPr="00513AA1">
        <w:rPr>
          <w:u w:val="single"/>
        </w:rPr>
        <w:t xml:space="preserve"> of an amount not to exceed $</w:t>
      </w:r>
      <w:r w:rsidR="00E12A1D">
        <w:rPr>
          <w:u w:val="single"/>
        </w:rPr>
        <w:t>1</w:t>
      </w:r>
      <w:r w:rsidR="00B77725" w:rsidRPr="00513AA1">
        <w:rPr>
          <w:u w:val="single"/>
        </w:rPr>
        <w:t>0,000 per violation, as determined by the Offices of the Insurance Commissioner</w:t>
      </w:r>
      <w:r w:rsidR="00AE1F73" w:rsidRPr="00513AA1">
        <w:rPr>
          <w:u w:val="single"/>
        </w:rPr>
        <w:t>.</w:t>
      </w:r>
    </w:p>
    <w:p w14:paraId="10CD33DF" w14:textId="6571B2C3" w:rsidR="00E12A1D" w:rsidRDefault="00E12A1D" w:rsidP="00AB32D6">
      <w:pPr>
        <w:pStyle w:val="SectionBody"/>
        <w:rPr>
          <w:u w:val="single"/>
        </w:rPr>
      </w:pPr>
      <w:r>
        <w:rPr>
          <w:u w:val="single"/>
        </w:rPr>
        <w:t>(</w:t>
      </w:r>
      <w:r w:rsidR="00593AE0">
        <w:rPr>
          <w:u w:val="single"/>
        </w:rPr>
        <w:t>k</w:t>
      </w:r>
      <w:r>
        <w:rPr>
          <w:u w:val="single"/>
        </w:rPr>
        <w:t>) The Offices of the Insurance Commissioner shall adopt rule to implement this article.</w:t>
      </w:r>
    </w:p>
    <w:p w14:paraId="3C677233" w14:textId="7B0ACC2E" w:rsidR="00916C99" w:rsidRDefault="00916C99" w:rsidP="00AB32D6">
      <w:pPr>
        <w:pStyle w:val="SectionBody"/>
        <w:rPr>
          <w:u w:val="single"/>
        </w:rPr>
      </w:pPr>
      <w:r>
        <w:rPr>
          <w:u w:val="single"/>
        </w:rPr>
        <w:t>(</w:t>
      </w:r>
      <w:r w:rsidR="00593AE0">
        <w:rPr>
          <w:u w:val="single"/>
        </w:rPr>
        <w:t>l</w:t>
      </w:r>
      <w:r>
        <w:rPr>
          <w:u w:val="single"/>
        </w:rPr>
        <w:t>) This article shall be effective January 1, 2027.</w:t>
      </w:r>
    </w:p>
    <w:p w14:paraId="43E42CF9" w14:textId="77777777" w:rsidR="00C33014" w:rsidRPr="00513AA1" w:rsidRDefault="00C33014" w:rsidP="00CC1F3B">
      <w:pPr>
        <w:pStyle w:val="Note"/>
        <w:rPr>
          <w:u w:val="single"/>
        </w:rPr>
      </w:pPr>
    </w:p>
    <w:p w14:paraId="239E29BF" w14:textId="6D5409BB" w:rsidR="006865E9" w:rsidRDefault="00CF1DCA" w:rsidP="00CC1F3B">
      <w:pPr>
        <w:pStyle w:val="Note"/>
      </w:pPr>
      <w:r>
        <w:t>NOTE: The</w:t>
      </w:r>
      <w:r w:rsidR="006865E9">
        <w:t xml:space="preserve"> purpose of this bill is to </w:t>
      </w:r>
      <w:r w:rsidR="008A0827">
        <w:t xml:space="preserve">establish regulations governing the use of artificial intelligence in the </w:t>
      </w:r>
      <w:r w:rsidR="008F17D7">
        <w:t xml:space="preserve">administration and </w:t>
      </w:r>
      <w:r w:rsidR="008A0827">
        <w:t>delivery of mental health car</w:t>
      </w:r>
      <w:r w:rsidR="00DA20C9">
        <w:t xml:space="preserve">e </w:t>
      </w:r>
      <w:r w:rsidR="008F17D7">
        <w:t>in West Virginia</w:t>
      </w:r>
      <w:r w:rsidR="00DA20C9">
        <w:t>.</w:t>
      </w:r>
    </w:p>
    <w:p w14:paraId="05B43D5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878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47AA" w14:textId="77777777" w:rsidR="009B2B32" w:rsidRPr="00B844FE" w:rsidRDefault="009B2B32" w:rsidP="00B844FE">
      <w:r>
        <w:separator/>
      </w:r>
    </w:p>
  </w:endnote>
  <w:endnote w:type="continuationSeparator" w:id="0">
    <w:p w14:paraId="7433832F" w14:textId="77777777" w:rsidR="009B2B32" w:rsidRPr="00B844FE" w:rsidRDefault="009B2B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CABE4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F294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9083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413B" w14:textId="77777777" w:rsidR="006C73FF" w:rsidRDefault="006C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36FA" w14:textId="77777777" w:rsidR="009B2B32" w:rsidRPr="00B844FE" w:rsidRDefault="009B2B32" w:rsidP="00B844FE">
      <w:r>
        <w:separator/>
      </w:r>
    </w:p>
  </w:footnote>
  <w:footnote w:type="continuationSeparator" w:id="0">
    <w:p w14:paraId="160A0A00" w14:textId="77777777" w:rsidR="009B2B32" w:rsidRPr="00B844FE" w:rsidRDefault="009B2B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B6C7" w14:textId="77777777" w:rsidR="002A0269" w:rsidRPr="00B844FE" w:rsidRDefault="00B16CF7">
    <w:pPr>
      <w:pStyle w:val="Header"/>
    </w:pPr>
    <w:sdt>
      <w:sdtPr>
        <w:id w:val="-684364211"/>
        <w:placeholder>
          <w:docPart w:val="BA8F6D5E33AF45C1B0B49DAB96662F7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8F6D5E33AF45C1B0B49DAB96662F7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E982" w14:textId="1B5B65B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C73FF">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73FF">
          <w:rPr>
            <w:sz w:val="22"/>
            <w:szCs w:val="22"/>
          </w:rPr>
          <w:t>2026R2930</w:t>
        </w:r>
      </w:sdtContent>
    </w:sdt>
  </w:p>
  <w:p w14:paraId="05160C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2C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5424653">
    <w:abstractNumId w:val="0"/>
  </w:num>
  <w:num w:numId="2" w16cid:durableId="205234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3F"/>
    <w:rsid w:val="0000526A"/>
    <w:rsid w:val="000064A6"/>
    <w:rsid w:val="00056F57"/>
    <w:rsid w:val="000573A9"/>
    <w:rsid w:val="00071410"/>
    <w:rsid w:val="00085D22"/>
    <w:rsid w:val="00091453"/>
    <w:rsid w:val="00097D3C"/>
    <w:rsid w:val="000A2FCD"/>
    <w:rsid w:val="000A4B9E"/>
    <w:rsid w:val="000A7DFA"/>
    <w:rsid w:val="000C2EFA"/>
    <w:rsid w:val="000C5C77"/>
    <w:rsid w:val="000D22E6"/>
    <w:rsid w:val="000E3912"/>
    <w:rsid w:val="000E73EA"/>
    <w:rsid w:val="000F40B4"/>
    <w:rsid w:val="0010070F"/>
    <w:rsid w:val="00103060"/>
    <w:rsid w:val="00106EB1"/>
    <w:rsid w:val="00133902"/>
    <w:rsid w:val="00140EC3"/>
    <w:rsid w:val="00145916"/>
    <w:rsid w:val="0015112E"/>
    <w:rsid w:val="0015202E"/>
    <w:rsid w:val="001552E7"/>
    <w:rsid w:val="001566B4"/>
    <w:rsid w:val="00177B8D"/>
    <w:rsid w:val="001822EA"/>
    <w:rsid w:val="001A62AF"/>
    <w:rsid w:val="001A66B7"/>
    <w:rsid w:val="001C279E"/>
    <w:rsid w:val="001D459E"/>
    <w:rsid w:val="001D7C8C"/>
    <w:rsid w:val="001F040D"/>
    <w:rsid w:val="0022348D"/>
    <w:rsid w:val="002313F7"/>
    <w:rsid w:val="002511B5"/>
    <w:rsid w:val="002562C2"/>
    <w:rsid w:val="0027011C"/>
    <w:rsid w:val="00274200"/>
    <w:rsid w:val="00275740"/>
    <w:rsid w:val="00281AE9"/>
    <w:rsid w:val="00285723"/>
    <w:rsid w:val="00296F88"/>
    <w:rsid w:val="002A0269"/>
    <w:rsid w:val="002A3F00"/>
    <w:rsid w:val="002B4301"/>
    <w:rsid w:val="002E3105"/>
    <w:rsid w:val="002E5DA4"/>
    <w:rsid w:val="00301C68"/>
    <w:rsid w:val="00303684"/>
    <w:rsid w:val="0031174B"/>
    <w:rsid w:val="003143F5"/>
    <w:rsid w:val="00314854"/>
    <w:rsid w:val="0033460A"/>
    <w:rsid w:val="00352659"/>
    <w:rsid w:val="00353C48"/>
    <w:rsid w:val="00394191"/>
    <w:rsid w:val="003A2EA2"/>
    <w:rsid w:val="003A4144"/>
    <w:rsid w:val="003B051A"/>
    <w:rsid w:val="003B7FB7"/>
    <w:rsid w:val="003C51CD"/>
    <w:rsid w:val="003C6034"/>
    <w:rsid w:val="003F11C1"/>
    <w:rsid w:val="00400B5C"/>
    <w:rsid w:val="004032E6"/>
    <w:rsid w:val="004345FE"/>
    <w:rsid w:val="004368E0"/>
    <w:rsid w:val="00437DA9"/>
    <w:rsid w:val="004568C5"/>
    <w:rsid w:val="004806AD"/>
    <w:rsid w:val="00482EDB"/>
    <w:rsid w:val="00483140"/>
    <w:rsid w:val="004B1744"/>
    <w:rsid w:val="004C13DD"/>
    <w:rsid w:val="004D3ABE"/>
    <w:rsid w:val="004E3441"/>
    <w:rsid w:val="004E63DD"/>
    <w:rsid w:val="004F216C"/>
    <w:rsid w:val="00500579"/>
    <w:rsid w:val="00513AA1"/>
    <w:rsid w:val="005262B5"/>
    <w:rsid w:val="00527607"/>
    <w:rsid w:val="005331C2"/>
    <w:rsid w:val="0053561A"/>
    <w:rsid w:val="00571056"/>
    <w:rsid w:val="0057454A"/>
    <w:rsid w:val="00593AE0"/>
    <w:rsid w:val="005972CE"/>
    <w:rsid w:val="00597D2E"/>
    <w:rsid w:val="005A1BC0"/>
    <w:rsid w:val="005A2CDD"/>
    <w:rsid w:val="005A5366"/>
    <w:rsid w:val="005A6BE0"/>
    <w:rsid w:val="005B6E32"/>
    <w:rsid w:val="005F1F8C"/>
    <w:rsid w:val="0062666C"/>
    <w:rsid w:val="00634474"/>
    <w:rsid w:val="006369EB"/>
    <w:rsid w:val="00637E73"/>
    <w:rsid w:val="00641E1E"/>
    <w:rsid w:val="006459FD"/>
    <w:rsid w:val="00655BA3"/>
    <w:rsid w:val="0066382E"/>
    <w:rsid w:val="00681092"/>
    <w:rsid w:val="00686548"/>
    <w:rsid w:val="006865E9"/>
    <w:rsid w:val="00686E9A"/>
    <w:rsid w:val="00690F88"/>
    <w:rsid w:val="00691F3E"/>
    <w:rsid w:val="00694BFB"/>
    <w:rsid w:val="006A106B"/>
    <w:rsid w:val="006B657F"/>
    <w:rsid w:val="006B6CF4"/>
    <w:rsid w:val="006B7905"/>
    <w:rsid w:val="006C523D"/>
    <w:rsid w:val="006C73FF"/>
    <w:rsid w:val="006D376A"/>
    <w:rsid w:val="006D38DE"/>
    <w:rsid w:val="006D4036"/>
    <w:rsid w:val="006E3967"/>
    <w:rsid w:val="00733477"/>
    <w:rsid w:val="00755F93"/>
    <w:rsid w:val="00757A25"/>
    <w:rsid w:val="007A5259"/>
    <w:rsid w:val="007A7081"/>
    <w:rsid w:val="007C2B44"/>
    <w:rsid w:val="007C533F"/>
    <w:rsid w:val="007E09AA"/>
    <w:rsid w:val="007E2F68"/>
    <w:rsid w:val="007E4C62"/>
    <w:rsid w:val="007F1CF5"/>
    <w:rsid w:val="007F2587"/>
    <w:rsid w:val="008043A4"/>
    <w:rsid w:val="00812B3A"/>
    <w:rsid w:val="008206DE"/>
    <w:rsid w:val="008319B4"/>
    <w:rsid w:val="00834EDE"/>
    <w:rsid w:val="008364CE"/>
    <w:rsid w:val="00836FE4"/>
    <w:rsid w:val="00846336"/>
    <w:rsid w:val="0087132C"/>
    <w:rsid w:val="00871A9B"/>
    <w:rsid w:val="008736AA"/>
    <w:rsid w:val="008A0827"/>
    <w:rsid w:val="008A22FC"/>
    <w:rsid w:val="008C333B"/>
    <w:rsid w:val="008D213E"/>
    <w:rsid w:val="008D275D"/>
    <w:rsid w:val="008D4ED7"/>
    <w:rsid w:val="008E3F6A"/>
    <w:rsid w:val="008F05A6"/>
    <w:rsid w:val="008F17D7"/>
    <w:rsid w:val="008F6297"/>
    <w:rsid w:val="00905463"/>
    <w:rsid w:val="00916C99"/>
    <w:rsid w:val="00973FB8"/>
    <w:rsid w:val="00980327"/>
    <w:rsid w:val="00986478"/>
    <w:rsid w:val="009A7A4C"/>
    <w:rsid w:val="009B2B32"/>
    <w:rsid w:val="009B5557"/>
    <w:rsid w:val="009C4396"/>
    <w:rsid w:val="009C7742"/>
    <w:rsid w:val="009C77A7"/>
    <w:rsid w:val="009D4871"/>
    <w:rsid w:val="009E3DD9"/>
    <w:rsid w:val="009E47B0"/>
    <w:rsid w:val="009F1067"/>
    <w:rsid w:val="00A151AE"/>
    <w:rsid w:val="00A31E01"/>
    <w:rsid w:val="00A33579"/>
    <w:rsid w:val="00A35395"/>
    <w:rsid w:val="00A527AD"/>
    <w:rsid w:val="00A55030"/>
    <w:rsid w:val="00A64FB7"/>
    <w:rsid w:val="00A718CF"/>
    <w:rsid w:val="00A86596"/>
    <w:rsid w:val="00A87823"/>
    <w:rsid w:val="00AB32D6"/>
    <w:rsid w:val="00AB7CA4"/>
    <w:rsid w:val="00AD0E59"/>
    <w:rsid w:val="00AD1E42"/>
    <w:rsid w:val="00AD2EBD"/>
    <w:rsid w:val="00AE1F73"/>
    <w:rsid w:val="00AE48A0"/>
    <w:rsid w:val="00AE61BE"/>
    <w:rsid w:val="00B04FF8"/>
    <w:rsid w:val="00B16CF7"/>
    <w:rsid w:val="00B16F25"/>
    <w:rsid w:val="00B240DD"/>
    <w:rsid w:val="00B24422"/>
    <w:rsid w:val="00B341EC"/>
    <w:rsid w:val="00B42D13"/>
    <w:rsid w:val="00B57B8D"/>
    <w:rsid w:val="00B64233"/>
    <w:rsid w:val="00B65177"/>
    <w:rsid w:val="00B66B81"/>
    <w:rsid w:val="00B6716A"/>
    <w:rsid w:val="00B77725"/>
    <w:rsid w:val="00B80C20"/>
    <w:rsid w:val="00B82576"/>
    <w:rsid w:val="00B844FE"/>
    <w:rsid w:val="00B86B4F"/>
    <w:rsid w:val="00B87694"/>
    <w:rsid w:val="00B94CD1"/>
    <w:rsid w:val="00BA0656"/>
    <w:rsid w:val="00BA16DF"/>
    <w:rsid w:val="00BA1F84"/>
    <w:rsid w:val="00BA7925"/>
    <w:rsid w:val="00BC562B"/>
    <w:rsid w:val="00BD7F8F"/>
    <w:rsid w:val="00C33014"/>
    <w:rsid w:val="00C33434"/>
    <w:rsid w:val="00C34869"/>
    <w:rsid w:val="00C42EB6"/>
    <w:rsid w:val="00C677DE"/>
    <w:rsid w:val="00C74D73"/>
    <w:rsid w:val="00C85096"/>
    <w:rsid w:val="00C85327"/>
    <w:rsid w:val="00C8651F"/>
    <w:rsid w:val="00C95EE0"/>
    <w:rsid w:val="00CA1107"/>
    <w:rsid w:val="00CA6B90"/>
    <w:rsid w:val="00CB1261"/>
    <w:rsid w:val="00CB20EF"/>
    <w:rsid w:val="00CC1F3B"/>
    <w:rsid w:val="00CD12CB"/>
    <w:rsid w:val="00CD1BF2"/>
    <w:rsid w:val="00CD36CF"/>
    <w:rsid w:val="00CF1DCA"/>
    <w:rsid w:val="00D035B6"/>
    <w:rsid w:val="00D23D47"/>
    <w:rsid w:val="00D31819"/>
    <w:rsid w:val="00D33F20"/>
    <w:rsid w:val="00D40817"/>
    <w:rsid w:val="00D5183B"/>
    <w:rsid w:val="00D5253C"/>
    <w:rsid w:val="00D544AA"/>
    <w:rsid w:val="00D579FC"/>
    <w:rsid w:val="00D57F2C"/>
    <w:rsid w:val="00D706EC"/>
    <w:rsid w:val="00D81C16"/>
    <w:rsid w:val="00D91987"/>
    <w:rsid w:val="00D9245C"/>
    <w:rsid w:val="00D92D06"/>
    <w:rsid w:val="00DA20C9"/>
    <w:rsid w:val="00DA5FF4"/>
    <w:rsid w:val="00DB26E0"/>
    <w:rsid w:val="00DC3159"/>
    <w:rsid w:val="00DE526B"/>
    <w:rsid w:val="00DF199D"/>
    <w:rsid w:val="00E01542"/>
    <w:rsid w:val="00E038AA"/>
    <w:rsid w:val="00E12A1D"/>
    <w:rsid w:val="00E178DF"/>
    <w:rsid w:val="00E24952"/>
    <w:rsid w:val="00E365F1"/>
    <w:rsid w:val="00E5280D"/>
    <w:rsid w:val="00E533CB"/>
    <w:rsid w:val="00E62F48"/>
    <w:rsid w:val="00E65F11"/>
    <w:rsid w:val="00E831B3"/>
    <w:rsid w:val="00E95FBC"/>
    <w:rsid w:val="00EA1E2E"/>
    <w:rsid w:val="00EC5E63"/>
    <w:rsid w:val="00EE70CB"/>
    <w:rsid w:val="00EF1BFB"/>
    <w:rsid w:val="00EF21F2"/>
    <w:rsid w:val="00EF2AD5"/>
    <w:rsid w:val="00F00FC5"/>
    <w:rsid w:val="00F012BC"/>
    <w:rsid w:val="00F33FE7"/>
    <w:rsid w:val="00F35E6A"/>
    <w:rsid w:val="00F41CA2"/>
    <w:rsid w:val="00F443C0"/>
    <w:rsid w:val="00F62EFB"/>
    <w:rsid w:val="00F939A4"/>
    <w:rsid w:val="00FA1569"/>
    <w:rsid w:val="00FA3838"/>
    <w:rsid w:val="00FA7B09"/>
    <w:rsid w:val="00FC1A71"/>
    <w:rsid w:val="00FD5B51"/>
    <w:rsid w:val="00FE067E"/>
    <w:rsid w:val="00FE208F"/>
    <w:rsid w:val="00FF0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8B7F8"/>
  <w15:chartTrackingRefBased/>
  <w15:docId w15:val="{8A6EBD2B-D339-41D5-A225-C44E0145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782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OneDrive\Desktop\WV%20Legislature\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97686B4D304CA192791EF8F9EAC649"/>
        <w:category>
          <w:name w:val="General"/>
          <w:gallery w:val="placeholder"/>
        </w:category>
        <w:types>
          <w:type w:val="bbPlcHdr"/>
        </w:types>
        <w:behaviors>
          <w:behavior w:val="content"/>
        </w:behaviors>
        <w:guid w:val="{17448FAB-8488-4C94-BE94-FC14DD4760AA}"/>
      </w:docPartPr>
      <w:docPartBody>
        <w:p w:rsidR="00BC186E" w:rsidRDefault="000A6280">
          <w:pPr>
            <w:pStyle w:val="A497686B4D304CA192791EF8F9EAC649"/>
          </w:pPr>
          <w:r w:rsidRPr="00B844FE">
            <w:t>Prefix Text</w:t>
          </w:r>
        </w:p>
      </w:docPartBody>
    </w:docPart>
    <w:docPart>
      <w:docPartPr>
        <w:name w:val="BA8F6D5E33AF45C1B0B49DAB96662F71"/>
        <w:category>
          <w:name w:val="General"/>
          <w:gallery w:val="placeholder"/>
        </w:category>
        <w:types>
          <w:type w:val="bbPlcHdr"/>
        </w:types>
        <w:behaviors>
          <w:behavior w:val="content"/>
        </w:behaviors>
        <w:guid w:val="{B6D2D686-2E60-417D-9858-47FF10F37DFC}"/>
      </w:docPartPr>
      <w:docPartBody>
        <w:p w:rsidR="00BC186E" w:rsidRDefault="000A6280">
          <w:pPr>
            <w:pStyle w:val="BA8F6D5E33AF45C1B0B49DAB96662F71"/>
          </w:pPr>
          <w:r w:rsidRPr="00B844FE">
            <w:t>[Type here]</w:t>
          </w:r>
        </w:p>
      </w:docPartBody>
    </w:docPart>
    <w:docPart>
      <w:docPartPr>
        <w:name w:val="7580CE54A0FC4268AA30D8DDA33A792C"/>
        <w:category>
          <w:name w:val="General"/>
          <w:gallery w:val="placeholder"/>
        </w:category>
        <w:types>
          <w:type w:val="bbPlcHdr"/>
        </w:types>
        <w:behaviors>
          <w:behavior w:val="content"/>
        </w:behaviors>
        <w:guid w:val="{DCE57955-ACAB-4404-A2B8-EBFF255FC93A}"/>
      </w:docPartPr>
      <w:docPartBody>
        <w:p w:rsidR="00BC186E" w:rsidRDefault="000A6280">
          <w:pPr>
            <w:pStyle w:val="7580CE54A0FC4268AA30D8DDA33A792C"/>
          </w:pPr>
          <w:r w:rsidRPr="00B844FE">
            <w:t>Number</w:t>
          </w:r>
        </w:p>
      </w:docPartBody>
    </w:docPart>
    <w:docPart>
      <w:docPartPr>
        <w:name w:val="7F3E6B70C17343208787E0D5EF07B028"/>
        <w:category>
          <w:name w:val="General"/>
          <w:gallery w:val="placeholder"/>
        </w:category>
        <w:types>
          <w:type w:val="bbPlcHdr"/>
        </w:types>
        <w:behaviors>
          <w:behavior w:val="content"/>
        </w:behaviors>
        <w:guid w:val="{F5F890C0-DC13-4A1B-822A-00098E944210}"/>
      </w:docPartPr>
      <w:docPartBody>
        <w:p w:rsidR="00BC186E" w:rsidRDefault="000A6280">
          <w:pPr>
            <w:pStyle w:val="7F3E6B70C17343208787E0D5EF07B028"/>
          </w:pPr>
          <w:r w:rsidRPr="00B844FE">
            <w:t>Enter Sponsors Here</w:t>
          </w:r>
        </w:p>
      </w:docPartBody>
    </w:docPart>
    <w:docPart>
      <w:docPartPr>
        <w:name w:val="985B05A3518E480BBB408F263310A261"/>
        <w:category>
          <w:name w:val="General"/>
          <w:gallery w:val="placeholder"/>
        </w:category>
        <w:types>
          <w:type w:val="bbPlcHdr"/>
        </w:types>
        <w:behaviors>
          <w:behavior w:val="content"/>
        </w:behaviors>
        <w:guid w:val="{118BDCB8-C8A2-43B7-9B76-34760BD60ECB}"/>
      </w:docPartPr>
      <w:docPartBody>
        <w:p w:rsidR="00BC186E" w:rsidRDefault="000A6280">
          <w:pPr>
            <w:pStyle w:val="985B05A3518E480BBB408F263310A2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64"/>
    <w:rsid w:val="000A6280"/>
    <w:rsid w:val="00140EC3"/>
    <w:rsid w:val="002B0B0E"/>
    <w:rsid w:val="00324A19"/>
    <w:rsid w:val="003B051A"/>
    <w:rsid w:val="003F11C1"/>
    <w:rsid w:val="004D646E"/>
    <w:rsid w:val="008319B4"/>
    <w:rsid w:val="00846336"/>
    <w:rsid w:val="009D4871"/>
    <w:rsid w:val="00A13264"/>
    <w:rsid w:val="00A95C18"/>
    <w:rsid w:val="00AD1E42"/>
    <w:rsid w:val="00B65177"/>
    <w:rsid w:val="00BC186E"/>
    <w:rsid w:val="00BD7F8F"/>
    <w:rsid w:val="00D035B6"/>
    <w:rsid w:val="00D706EC"/>
    <w:rsid w:val="00E65F11"/>
    <w:rsid w:val="00EF2AD5"/>
    <w:rsid w:val="00F00FC5"/>
    <w:rsid w:val="00FA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97686B4D304CA192791EF8F9EAC649">
    <w:name w:val="A497686B4D304CA192791EF8F9EAC649"/>
  </w:style>
  <w:style w:type="paragraph" w:customStyle="1" w:styleId="BA8F6D5E33AF45C1B0B49DAB96662F71">
    <w:name w:val="BA8F6D5E33AF45C1B0B49DAB96662F71"/>
  </w:style>
  <w:style w:type="paragraph" w:customStyle="1" w:styleId="7580CE54A0FC4268AA30D8DDA33A792C">
    <w:name w:val="7580CE54A0FC4268AA30D8DDA33A792C"/>
  </w:style>
  <w:style w:type="paragraph" w:customStyle="1" w:styleId="7F3E6B70C17343208787E0D5EF07B028">
    <w:name w:val="7F3E6B70C17343208787E0D5EF07B028"/>
  </w:style>
  <w:style w:type="character" w:styleId="PlaceholderText">
    <w:name w:val="Placeholder Text"/>
    <w:basedOn w:val="DefaultParagraphFont"/>
    <w:uiPriority w:val="99"/>
    <w:semiHidden/>
    <w:rPr>
      <w:color w:val="808080"/>
    </w:rPr>
  </w:style>
  <w:style w:type="paragraph" w:customStyle="1" w:styleId="985B05A3518E480BBB408F263310A261">
    <w:name w:val="985B05A3518E480BBB408F263310A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Terry</dc:creator>
  <cp:keywords/>
  <dc:description/>
  <cp:lastModifiedBy>Sam Rowe</cp:lastModifiedBy>
  <cp:revision>2</cp:revision>
  <dcterms:created xsi:type="dcterms:W3CDTF">2026-01-22T20:46:00Z</dcterms:created>
  <dcterms:modified xsi:type="dcterms:W3CDTF">2026-01-22T20:46:00Z</dcterms:modified>
</cp:coreProperties>
</file>